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28"/>
        <w:jc w:val="left"/>
        <w:rPr>
          <w:rFonts w:hint="eastAsia" w:ascii="黑体" w:hAnsi="黑体" w:eastAsia="黑体" w:cs="Times New Roman"/>
          <w:kern w:val="0"/>
          <w:sz w:val="30"/>
          <w:szCs w:val="30"/>
          <w:lang w:eastAsia="zh-CN"/>
        </w:rPr>
      </w:pPr>
      <w:r>
        <w:rPr>
          <w:rFonts w:hint="eastAsia" w:ascii="黑体" w:hAnsi="黑体" w:eastAsia="黑体" w:cs="Times New Roman"/>
          <w:kern w:val="0"/>
          <w:sz w:val="30"/>
          <w:szCs w:val="30"/>
        </w:rPr>
        <w:t>附件</w:t>
      </w:r>
      <w:r>
        <w:rPr>
          <w:rFonts w:hint="eastAsia" w:ascii="黑体" w:hAnsi="黑体" w:eastAsia="黑体" w:cs="Times New Roman"/>
          <w:kern w:val="0"/>
          <w:sz w:val="30"/>
          <w:szCs w:val="30"/>
          <w:lang w:val="en-US" w:eastAsia="zh-CN"/>
        </w:rPr>
        <w:t>1</w:t>
      </w:r>
    </w:p>
    <w:p>
      <w:pPr>
        <w:ind w:right="28"/>
        <w:jc w:val="left"/>
        <w:rPr>
          <w:rFonts w:ascii="方正小标宋简体" w:hAnsi="方正小标宋_GBK" w:eastAsia="方正小标宋简体" w:cs="Times New Roman"/>
          <w:kern w:val="0"/>
          <w:sz w:val="30"/>
          <w:szCs w:val="30"/>
        </w:rPr>
      </w:pPr>
    </w:p>
    <w:p>
      <w:pPr>
        <w:snapToGrid w:val="0"/>
        <w:jc w:val="center"/>
        <w:rPr>
          <w:rFonts w:ascii="方正小标宋简体" w:hAnsi="方正小标宋_GBK" w:eastAsia="方正小标宋简体" w:cs="Times New Roman"/>
          <w:sz w:val="52"/>
          <w:szCs w:val="52"/>
        </w:rPr>
      </w:pPr>
      <w:r>
        <w:rPr>
          <w:rFonts w:hint="eastAsia" w:ascii="方正小标宋简体" w:hAnsi="方正小标宋_GBK" w:eastAsia="方正小标宋简体" w:cs="Times New Roman"/>
          <w:kern w:val="0"/>
          <w:sz w:val="52"/>
          <w:szCs w:val="52"/>
          <w:lang w:eastAsia="zh-CN"/>
        </w:rPr>
        <w:t>新余</w:t>
      </w:r>
      <w:r>
        <w:rPr>
          <w:rFonts w:hint="eastAsia" w:ascii="方正小标宋简体" w:hAnsi="方正小标宋_GBK" w:eastAsia="方正小标宋简体" w:cs="Times New Roman"/>
          <w:kern w:val="0"/>
          <w:sz w:val="52"/>
          <w:szCs w:val="52"/>
        </w:rPr>
        <w:t>学院一流本科课程申报书</w:t>
      </w:r>
    </w:p>
    <w:p>
      <w:pPr>
        <w:spacing w:line="520" w:lineRule="exact"/>
        <w:ind w:right="26"/>
        <w:jc w:val="center"/>
        <w:rPr>
          <w:rFonts w:ascii="方正小标宋简体" w:hAnsi="黑体" w:eastAsia="方正小标宋简体" w:cs="Times New Roman"/>
          <w:sz w:val="32"/>
          <w:szCs w:val="32"/>
        </w:rPr>
      </w:pPr>
      <w:r>
        <w:rPr>
          <w:rFonts w:hint="eastAsia" w:ascii="方正小标宋简体" w:hAnsi="方正小标宋_GBK" w:eastAsia="方正小标宋简体" w:cs="Times New Roman"/>
          <w:kern w:val="0"/>
          <w:sz w:val="40"/>
          <w:szCs w:val="40"/>
        </w:rPr>
        <w:t>（</w:t>
      </w:r>
      <w:r>
        <w:rPr>
          <w:rFonts w:ascii="方正小标宋简体" w:hAnsi="方正小标宋_GBK" w:eastAsia="方正小标宋简体" w:cs="Times New Roman"/>
          <w:kern w:val="0"/>
          <w:sz w:val="40"/>
          <w:szCs w:val="40"/>
        </w:rPr>
        <w:t>20</w:t>
      </w:r>
      <w:r>
        <w:rPr>
          <w:rFonts w:hint="eastAsia" w:ascii="方正小标宋简体" w:hAnsi="方正小标宋_GBK" w:eastAsia="方正小标宋简体" w:cs="Times New Roman"/>
          <w:kern w:val="0"/>
          <w:sz w:val="40"/>
          <w:szCs w:val="40"/>
          <w:lang w:val="en-US" w:eastAsia="zh-CN"/>
        </w:rPr>
        <w:t>20</w:t>
      </w:r>
      <w:r>
        <w:rPr>
          <w:rFonts w:hint="eastAsia" w:ascii="方正小标宋简体" w:hAnsi="方正小标宋_GBK" w:eastAsia="方正小标宋简体" w:cs="Times New Roman"/>
          <w:kern w:val="0"/>
          <w:sz w:val="40"/>
          <w:szCs w:val="40"/>
        </w:rPr>
        <w:t>年）</w:t>
      </w: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600" w:lineRule="exact"/>
        <w:ind w:right="28" w:firstLine="1316" w:firstLineChars="400"/>
        <w:rPr>
          <w:rFonts w:ascii="黑体" w:hAnsi="黑体" w:eastAsia="黑体" w:cs="Times New Roman"/>
          <w:sz w:val="32"/>
          <w:szCs w:val="36"/>
          <w:u w:val="single"/>
        </w:rPr>
      </w:pPr>
    </w:p>
    <w:p>
      <w:pPr>
        <w:spacing w:line="600" w:lineRule="exact"/>
        <w:ind w:right="28" w:firstLine="1316" w:firstLineChars="4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课程名称：</w:t>
      </w:r>
    </w:p>
    <w:p>
      <w:pPr>
        <w:spacing w:line="600" w:lineRule="exact"/>
        <w:ind w:right="28" w:firstLine="1316" w:firstLineChars="4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专业类代码：</w:t>
      </w:r>
      <w:bookmarkStart w:id="0" w:name="_GoBack"/>
      <w:bookmarkEnd w:id="0"/>
    </w:p>
    <w:p>
      <w:pPr>
        <w:spacing w:line="600" w:lineRule="exact"/>
        <w:ind w:right="28" w:firstLine="1316" w:firstLineChars="400"/>
        <w:rPr>
          <w:rFonts w:ascii="黑体" w:hAnsi="黑体" w:eastAsia="黑体" w:cs="Times New Roman"/>
          <w:sz w:val="32"/>
          <w:szCs w:val="36"/>
          <w:u w:val="single"/>
        </w:rPr>
      </w:pPr>
      <w:r>
        <w:rPr>
          <w:rFonts w:hint="eastAsia" w:ascii="黑体" w:hAnsi="黑体" w:eastAsia="黑体" w:cs="Times New Roman"/>
          <w:sz w:val="32"/>
          <w:szCs w:val="36"/>
        </w:rPr>
        <w:t>授课教师（课程负责人）：</w:t>
      </w:r>
    </w:p>
    <w:p>
      <w:pPr>
        <w:spacing w:line="600" w:lineRule="exact"/>
        <w:ind w:right="28" w:firstLine="1316" w:firstLineChars="4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联系电话：</w:t>
      </w:r>
    </w:p>
    <w:p>
      <w:pPr>
        <w:spacing w:line="600" w:lineRule="exact"/>
        <w:ind w:right="28" w:firstLine="1316" w:firstLineChars="400"/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</w:pPr>
      <w:r>
        <w:rPr>
          <w:rFonts w:hint="eastAsia" w:ascii="黑体" w:hAnsi="黑体" w:eastAsia="黑体" w:cs="Times New Roman"/>
          <w:sz w:val="32"/>
          <w:szCs w:val="36"/>
        </w:rPr>
        <w:t>申报类型：</w:t>
      </w:r>
      <w:r>
        <w:rPr>
          <w:rFonts w:ascii="黑体" w:hAnsi="黑体" w:eastAsia="黑体" w:cs="Times New Roman"/>
          <w:sz w:val="32"/>
          <w:szCs w:val="36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</w:rPr>
        <w:t>○</w:t>
      </w:r>
      <w:r>
        <w:rPr>
          <w:rFonts w:hint="eastAsia" w:ascii="宋体" w:hAnsi="宋体" w:eastAsia="仿宋_GB2312" w:cs="Times New Roman"/>
          <w:sz w:val="28"/>
          <w:szCs w:val="28"/>
        </w:rPr>
        <w:t>线</w:t>
      </w:r>
      <w:r>
        <w:rPr>
          <w:rFonts w:hint="eastAsia" w:ascii="宋体" w:hAnsi="宋体" w:eastAsia="仿宋_GB2312" w:cs="Times New Roman"/>
          <w:sz w:val="28"/>
          <w:szCs w:val="28"/>
          <w:lang w:val="en-US" w:eastAsia="zh-CN"/>
        </w:rPr>
        <w:t>上</w:t>
      </w:r>
      <w:r>
        <w:rPr>
          <w:rFonts w:hint="eastAsia" w:ascii="宋体" w:hAnsi="宋体" w:eastAsia="仿宋_GB2312" w:cs="Times New Roman"/>
          <w:sz w:val="28"/>
          <w:szCs w:val="28"/>
        </w:rPr>
        <w:t>一流课程</w:t>
      </w:r>
      <w:r>
        <w:rPr>
          <w:rFonts w:hint="eastAsia" w:ascii="宋体" w:hAnsi="宋体" w:eastAsia="仿宋_GB2312" w:cs="Times New Roman"/>
          <w:sz w:val="28"/>
          <w:szCs w:val="28"/>
          <w:lang w:eastAsia="zh-CN"/>
        </w:rPr>
        <w:t>（</w:t>
      </w:r>
      <w:r>
        <w:rPr>
          <w:rFonts w:hint="eastAsia" w:ascii="宋体" w:hAnsi="宋体" w:eastAsia="仿宋_GB2312" w:cs="Times New Roman"/>
          <w:sz w:val="28"/>
          <w:szCs w:val="28"/>
          <w:lang w:val="en-US" w:eastAsia="zh-CN"/>
        </w:rPr>
        <w:t>精品在线开放课程</w:t>
      </w:r>
      <w:r>
        <w:rPr>
          <w:rFonts w:hint="eastAsia" w:ascii="宋体" w:hAnsi="宋体" w:eastAsia="仿宋_GB2312" w:cs="Times New Roman"/>
          <w:sz w:val="28"/>
          <w:szCs w:val="28"/>
          <w:lang w:eastAsia="zh-CN"/>
        </w:rPr>
        <w:t>）</w:t>
      </w:r>
    </w:p>
    <w:p>
      <w:pPr>
        <w:spacing w:line="600" w:lineRule="exact"/>
        <w:ind w:right="28" w:firstLine="1316" w:firstLineChars="4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         </w:t>
      </w:r>
      <w:r>
        <w:rPr>
          <w:rFonts w:ascii="黑体" w:hAnsi="黑体" w:eastAsia="黑体" w:cs="Times New Roman"/>
          <w:sz w:val="32"/>
          <w:szCs w:val="36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</w:rPr>
        <w:t>○</w:t>
      </w:r>
      <w:r>
        <w:rPr>
          <w:rFonts w:hint="eastAsia" w:ascii="宋体" w:hAnsi="宋体" w:eastAsia="仿宋_GB2312" w:cs="Times New Roman"/>
          <w:sz w:val="28"/>
          <w:szCs w:val="28"/>
        </w:rPr>
        <w:t>线下一流课程</w:t>
      </w:r>
    </w:p>
    <w:p>
      <w:pPr>
        <w:spacing w:line="600" w:lineRule="exact"/>
        <w:ind w:right="28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6"/>
        </w:rPr>
        <w:t xml:space="preserve">                   </w:t>
      </w:r>
      <w:r>
        <w:rPr>
          <w:rFonts w:hint="eastAsia" w:ascii="黑体" w:hAnsi="黑体" w:eastAsia="黑体" w:cs="Times New Roman"/>
          <w:sz w:val="32"/>
          <w:szCs w:val="36"/>
        </w:rPr>
        <w:t>○</w:t>
      </w:r>
      <w:r>
        <w:rPr>
          <w:rFonts w:hint="eastAsia" w:ascii="宋体" w:hAnsi="宋体" w:eastAsia="仿宋_GB2312" w:cs="Times New Roman"/>
          <w:sz w:val="28"/>
          <w:szCs w:val="28"/>
        </w:rPr>
        <w:t>线上线下混合式一流课程</w:t>
      </w:r>
    </w:p>
    <w:p>
      <w:pPr>
        <w:spacing w:line="600" w:lineRule="exact"/>
        <w:ind w:right="28" w:firstLine="1316" w:firstLineChars="4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  <w:lang w:eastAsia="zh-CN"/>
        </w:rPr>
        <w:t>二级学院（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中心</w:t>
      </w:r>
      <w:r>
        <w:rPr>
          <w:rFonts w:hint="eastAsia" w:ascii="黑体" w:hAnsi="黑体" w:eastAsia="黑体" w:cs="Times New Roman"/>
          <w:sz w:val="32"/>
          <w:szCs w:val="36"/>
          <w:lang w:eastAsia="zh-CN"/>
        </w:rPr>
        <w:t>）</w:t>
      </w:r>
      <w:r>
        <w:rPr>
          <w:rFonts w:hint="eastAsia" w:ascii="黑体" w:hAnsi="黑体" w:eastAsia="黑体" w:cs="Times New Roman"/>
          <w:sz w:val="32"/>
          <w:szCs w:val="36"/>
        </w:rPr>
        <w:t>：</w:t>
      </w:r>
    </w:p>
    <w:p>
      <w:pPr>
        <w:spacing w:line="600" w:lineRule="exact"/>
        <w:ind w:right="28" w:firstLine="2961" w:firstLineChars="900"/>
        <w:rPr>
          <w:rFonts w:ascii="仿宋_GB2312" w:hAnsi="黑体" w:eastAsia="仿宋_GB2312" w:cs="Times New Roman"/>
          <w:sz w:val="32"/>
          <w:szCs w:val="36"/>
        </w:rPr>
      </w:pPr>
      <w:r>
        <w:rPr>
          <w:rFonts w:hint="eastAsia" w:ascii="仿宋_GB2312" w:hAnsi="黑体" w:eastAsia="仿宋_GB2312" w:cs="Times New Roman"/>
          <w:sz w:val="32"/>
          <w:szCs w:val="36"/>
        </w:rPr>
        <w:t>（加盖公章）</w:t>
      </w:r>
    </w:p>
    <w:p>
      <w:pPr>
        <w:spacing w:line="600" w:lineRule="exact"/>
        <w:ind w:right="28" w:firstLine="1316" w:firstLineChars="400"/>
        <w:rPr>
          <w:rFonts w:ascii="仿宋_GB2312" w:hAnsi="黑体" w:eastAsia="仿宋_GB2312" w:cs="Times New Roman"/>
          <w:sz w:val="32"/>
          <w:szCs w:val="36"/>
          <w:u w:val="single"/>
        </w:rPr>
      </w:pPr>
      <w:r>
        <w:rPr>
          <w:rFonts w:hint="eastAsia" w:ascii="黑体" w:hAnsi="黑体" w:eastAsia="黑体" w:cs="Times New Roman"/>
          <w:sz w:val="32"/>
          <w:szCs w:val="36"/>
        </w:rPr>
        <w:t>填表日期：</w:t>
      </w:r>
    </w:p>
    <w:p>
      <w:pPr>
        <w:spacing w:line="240" w:lineRule="atLeast"/>
        <w:ind w:firstLine="539"/>
        <w:jc w:val="center"/>
        <w:rPr>
          <w:rFonts w:ascii="黑体" w:hAnsi="黑体" w:eastAsia="黑体" w:cs="Times New Roman"/>
          <w:sz w:val="28"/>
          <w:szCs w:val="30"/>
        </w:rPr>
      </w:pPr>
    </w:p>
    <w:p>
      <w:pPr>
        <w:spacing w:line="240" w:lineRule="atLeast"/>
        <w:ind w:firstLine="539"/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  <w:lang w:eastAsia="zh-CN"/>
        </w:rPr>
        <w:t>新余</w:t>
      </w:r>
      <w:r>
        <w:rPr>
          <w:rFonts w:hint="eastAsia" w:ascii="黑体" w:hAnsi="黑体" w:eastAsia="黑体" w:cs="Times New Roman"/>
          <w:sz w:val="32"/>
          <w:szCs w:val="32"/>
        </w:rPr>
        <w:t>学院教务处 制</w:t>
      </w:r>
    </w:p>
    <w:p>
      <w:pPr>
        <w:spacing w:line="240" w:lineRule="atLeast"/>
        <w:ind w:firstLine="539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二○二○年</w:t>
      </w: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Times New Roman"/>
          <w:sz w:val="32"/>
          <w:szCs w:val="32"/>
        </w:rPr>
        <w:t>月</w:t>
      </w:r>
    </w:p>
    <w:p>
      <w:pPr>
        <w:snapToGrid w:val="0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填  报  说  明</w:t>
      </w:r>
    </w:p>
    <w:p>
      <w:pPr>
        <w:jc w:val="center"/>
        <w:rPr>
          <w:rFonts w:ascii="仿宋_GB2312" w:hAnsi="Times New Roman" w:eastAsia="仿宋_GB2312" w:cs="Times New Roman"/>
          <w:sz w:val="30"/>
          <w:szCs w:val="30"/>
        </w:rPr>
      </w:pPr>
    </w:p>
    <w:p>
      <w:pPr>
        <w:ind w:firstLine="618" w:firstLineChars="200"/>
        <w:rPr>
          <w:rFonts w:ascii="仿宋_GB2312" w:hAnsi="仿宋" w:eastAsia="仿宋_GB2312" w:cs="Times New Roman"/>
          <w:sz w:val="30"/>
          <w:szCs w:val="30"/>
        </w:rPr>
      </w:pPr>
      <w:r>
        <w:rPr>
          <w:rFonts w:hint="eastAsia" w:ascii="仿宋_GB2312" w:hAnsi="仿宋" w:eastAsia="仿宋_GB2312" w:cs="Times New Roman"/>
          <w:sz w:val="30"/>
          <w:szCs w:val="30"/>
        </w:rPr>
        <w:t>1.每门课程根据已开设1-2学期的实际情况，只能从</w:t>
      </w:r>
      <w:r>
        <w:rPr>
          <w:rFonts w:hint="eastAsia" w:ascii="仿宋_GB2312" w:hAnsi="仿宋" w:eastAsia="仿宋_GB2312" w:cs="Times New Roman"/>
          <w:sz w:val="30"/>
          <w:szCs w:val="30"/>
          <w:lang w:eastAsia="zh-CN"/>
        </w:rPr>
        <w:t>“</w:t>
      </w:r>
      <w:r>
        <w:rPr>
          <w:rFonts w:hint="eastAsia" w:ascii="仿宋_GB2312" w:hAnsi="仿宋" w:eastAsia="仿宋_GB2312" w:cs="Times New Roman"/>
          <w:sz w:val="30"/>
          <w:szCs w:val="30"/>
          <w:lang w:val="en-US" w:eastAsia="zh-CN"/>
        </w:rPr>
        <w:t>线上一流课程（精品在线开放课程）</w:t>
      </w:r>
      <w:r>
        <w:rPr>
          <w:rFonts w:hint="eastAsia" w:ascii="仿宋_GB2312" w:hAnsi="仿宋" w:eastAsia="仿宋_GB2312" w:cs="Times New Roman"/>
          <w:sz w:val="30"/>
          <w:szCs w:val="30"/>
          <w:lang w:eastAsia="zh-CN"/>
        </w:rPr>
        <w:t>”</w:t>
      </w:r>
      <w:r>
        <w:rPr>
          <w:rFonts w:hint="eastAsia" w:ascii="仿宋_GB2312" w:hAnsi="仿宋" w:eastAsia="仿宋_GB2312" w:cs="Times New Roman"/>
          <w:sz w:val="30"/>
          <w:szCs w:val="30"/>
        </w:rPr>
        <w:t>“线下一流课程”“线上线下混合式一流课程”中选择一类进行申报。</w:t>
      </w:r>
    </w:p>
    <w:p>
      <w:pPr>
        <w:ind w:firstLine="618" w:firstLineChars="200"/>
        <w:rPr>
          <w:rFonts w:ascii="仿宋_GB2312" w:hAnsi="仿宋" w:eastAsia="仿宋_GB2312" w:cs="Times New Roman"/>
          <w:sz w:val="30"/>
          <w:szCs w:val="30"/>
        </w:rPr>
      </w:pPr>
      <w:r>
        <w:rPr>
          <w:rFonts w:hint="eastAsia" w:ascii="仿宋_GB2312" w:hAnsi="仿宋" w:eastAsia="仿宋_GB2312" w:cs="Times New Roman"/>
          <w:sz w:val="30"/>
          <w:szCs w:val="30"/>
        </w:rPr>
        <w:t>2.申报课程名称、授课教师（含课程负责人）须与教务系统中已完成的学期一致，并须截图上传教务系统中课程开设信息。</w:t>
      </w:r>
    </w:p>
    <w:p>
      <w:pPr>
        <w:ind w:firstLine="618" w:firstLineChars="200"/>
        <w:rPr>
          <w:rFonts w:ascii="仿宋_GB2312" w:hAnsi="仿宋" w:eastAsia="仿宋_GB2312" w:cs="Times New Roman"/>
          <w:sz w:val="30"/>
          <w:szCs w:val="30"/>
        </w:rPr>
      </w:pPr>
      <w:r>
        <w:rPr>
          <w:rFonts w:hint="eastAsia" w:ascii="仿宋_GB2312" w:hAnsi="仿宋" w:eastAsia="仿宋_GB2312" w:cs="Times New Roman"/>
          <w:sz w:val="30"/>
          <w:szCs w:val="30"/>
        </w:rPr>
        <w:t>3.相同授课教师、不同选课编码的同一名称课程，若教学设计和教学实施方案相同，教学效果相近，可以合并申报。</w:t>
      </w:r>
    </w:p>
    <w:p>
      <w:pPr>
        <w:ind w:firstLine="618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仿宋" w:eastAsia="仿宋_GB2312" w:cs="Times New Roman"/>
          <w:sz w:val="30"/>
          <w:szCs w:val="30"/>
        </w:rPr>
        <w:t>4.</w:t>
      </w:r>
      <w:r>
        <w:rPr>
          <w:rFonts w:hint="eastAsia" w:ascii="仿宋_GB2312" w:hAnsi="Times New Roman" w:eastAsia="仿宋_GB2312" w:cs="Times New Roman"/>
          <w:sz w:val="30"/>
          <w:szCs w:val="30"/>
        </w:rPr>
        <w:t>专业类代码指《普通高等学校本科专业目录（2012）》中的代码。没有对应学科专业的课程，填写“0000”。</w:t>
      </w:r>
    </w:p>
    <w:p>
      <w:pPr>
        <w:ind w:firstLine="618" w:firstLineChars="200"/>
        <w:rPr>
          <w:rFonts w:hint="default" w:ascii="仿宋_GB2312" w:hAnsi="仿宋" w:eastAsia="仿宋_GB2312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 w:cs="Times New Roman"/>
          <w:b/>
          <w:bCs/>
          <w:sz w:val="30"/>
          <w:szCs w:val="30"/>
        </w:rPr>
        <w:t>5.</w:t>
      </w:r>
      <w:r>
        <w:rPr>
          <w:rFonts w:hint="eastAsia" w:ascii="仿宋_GB2312" w:hAnsi="仿宋" w:eastAsia="仿宋_GB2312" w:cs="Times New Roman"/>
          <w:b/>
          <w:bCs/>
          <w:sz w:val="30"/>
          <w:szCs w:val="30"/>
          <w:lang w:val="en-US" w:eastAsia="zh-CN"/>
        </w:rPr>
        <w:t>本表适用的四类一流课程，其资助与管理参照《新余学院在线开放课程建设与管理办法（试行）》中对于校级精品在线开放课程相关条款的说明执行。</w:t>
      </w:r>
    </w:p>
    <w:p>
      <w:pPr>
        <w:widowControl/>
        <w:ind w:left="360" w:firstLine="420"/>
        <w:rPr>
          <w:rFonts w:ascii="仿宋_GB2312" w:hAnsi="仿宋" w:eastAsia="仿宋_GB2312" w:cs="Times New Roman"/>
          <w:sz w:val="30"/>
          <w:szCs w:val="30"/>
        </w:rPr>
      </w:pPr>
    </w:p>
    <w:p>
      <w:pPr>
        <w:widowControl/>
        <w:ind w:left="360" w:firstLine="420"/>
        <w:rPr>
          <w:rFonts w:ascii="仿宋_GB2312" w:hAnsi="仿宋" w:eastAsia="仿宋_GB2312" w:cs="Times New Roman"/>
          <w:sz w:val="30"/>
          <w:szCs w:val="30"/>
        </w:rPr>
      </w:pPr>
    </w:p>
    <w:p>
      <w:pPr>
        <w:widowControl/>
        <w:ind w:left="360" w:firstLine="420"/>
        <w:rPr>
          <w:rFonts w:ascii="仿宋" w:hAnsi="仿宋" w:eastAsia="仿宋" w:cs="Times New Roman"/>
          <w:sz w:val="32"/>
          <w:szCs w:val="32"/>
        </w:rPr>
      </w:pPr>
    </w:p>
    <w:p>
      <w:pPr>
        <w:widowControl/>
        <w:ind w:left="360" w:firstLine="420"/>
        <w:rPr>
          <w:rFonts w:ascii="仿宋" w:hAnsi="仿宋" w:eastAsia="仿宋" w:cs="Times New Roman"/>
          <w:sz w:val="32"/>
          <w:szCs w:val="32"/>
        </w:rPr>
      </w:pPr>
    </w:p>
    <w:p>
      <w:pPr>
        <w:widowControl/>
        <w:ind w:left="360" w:firstLine="420"/>
        <w:rPr>
          <w:rFonts w:ascii="仿宋" w:hAnsi="仿宋" w:eastAsia="仿宋" w:cs="Times New Roman"/>
          <w:sz w:val="32"/>
          <w:szCs w:val="32"/>
        </w:rPr>
      </w:pPr>
    </w:p>
    <w:p>
      <w:pPr>
        <w:ind w:firstLine="249" w:firstLineChars="100"/>
        <w:rPr>
          <w:rFonts w:ascii="黑体" w:hAnsi="黑体" w:eastAsia="黑体" w:cs="Times New Roman"/>
          <w:sz w:val="24"/>
          <w:szCs w:val="30"/>
        </w:rPr>
      </w:pPr>
    </w:p>
    <w:p>
      <w:pPr>
        <w:ind w:firstLine="249" w:firstLineChars="100"/>
        <w:rPr>
          <w:rFonts w:ascii="黑体" w:hAnsi="黑体" w:eastAsia="黑体" w:cs="Times New Roman"/>
          <w:sz w:val="24"/>
          <w:szCs w:val="30"/>
        </w:rPr>
      </w:pPr>
      <w:r>
        <w:rPr>
          <w:rFonts w:hint="eastAsia" w:ascii="黑体" w:hAnsi="黑体" w:eastAsia="黑体" w:cs="Times New Roman"/>
          <w:sz w:val="24"/>
          <w:szCs w:val="30"/>
        </w:rPr>
        <w:t>一、课程基本信息</w:t>
      </w:r>
    </w:p>
    <w:p>
      <w:pPr>
        <w:rPr>
          <w:rFonts w:hint="eastAsia" w:ascii="楷体_GB2312" w:hAnsi="楷体" w:eastAsia="楷体_GB2312" w:cs="Times New Roman"/>
          <w:sz w:val="24"/>
          <w:szCs w:val="30"/>
          <w:lang w:eastAsia="zh-CN"/>
        </w:rPr>
      </w:pPr>
      <w:r>
        <w:rPr>
          <w:rFonts w:hint="eastAsia" w:ascii="楷体_GB2312" w:hAnsi="楷体" w:eastAsia="楷体_GB2312" w:cs="Times New Roman"/>
          <w:sz w:val="24"/>
          <w:szCs w:val="30"/>
        </w:rPr>
        <w:t>（一）线</w:t>
      </w:r>
      <w:r>
        <w:rPr>
          <w:rFonts w:hint="eastAsia" w:ascii="楷体_GB2312" w:hAnsi="楷体" w:eastAsia="楷体_GB2312" w:cs="Times New Roman"/>
          <w:sz w:val="24"/>
          <w:szCs w:val="30"/>
          <w:lang w:val="en-US" w:eastAsia="zh-CN"/>
        </w:rPr>
        <w:t>上</w:t>
      </w:r>
      <w:r>
        <w:rPr>
          <w:rFonts w:hint="eastAsia" w:ascii="楷体_GB2312" w:hAnsi="楷体" w:eastAsia="楷体_GB2312" w:cs="Times New Roman"/>
          <w:sz w:val="24"/>
          <w:szCs w:val="30"/>
        </w:rPr>
        <w:t>一流课程</w:t>
      </w:r>
      <w:r>
        <w:rPr>
          <w:rFonts w:hint="eastAsia" w:ascii="楷体_GB2312" w:hAnsi="楷体" w:eastAsia="楷体_GB2312" w:cs="Times New Roman"/>
          <w:sz w:val="24"/>
          <w:szCs w:val="30"/>
          <w:lang w:eastAsia="zh-CN"/>
        </w:rPr>
        <w:t>（</w:t>
      </w:r>
      <w:r>
        <w:rPr>
          <w:rFonts w:hint="eastAsia" w:ascii="楷体_GB2312" w:hAnsi="楷体" w:eastAsia="楷体_GB2312" w:cs="Times New Roman"/>
          <w:sz w:val="24"/>
          <w:szCs w:val="30"/>
          <w:lang w:val="en-US" w:eastAsia="zh-CN"/>
        </w:rPr>
        <w:t>省级精品在线开放课程</w:t>
      </w:r>
      <w:r>
        <w:rPr>
          <w:rFonts w:hint="eastAsia" w:ascii="楷体_GB2312" w:hAnsi="楷体" w:eastAsia="楷体_GB2312" w:cs="Times New Roman"/>
          <w:sz w:val="24"/>
          <w:szCs w:val="30"/>
          <w:lang w:eastAsia="zh-CN"/>
        </w:rPr>
        <w:t>）</w:t>
      </w:r>
    </w:p>
    <w:tbl>
      <w:tblPr>
        <w:tblStyle w:val="4"/>
        <w:tblW w:w="852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4"/>
        <w:gridCol w:w="1230"/>
        <w:gridCol w:w="735"/>
        <w:gridCol w:w="1230"/>
        <w:gridCol w:w="1395"/>
        <w:gridCol w:w="570"/>
        <w:gridCol w:w="743"/>
        <w:gridCol w:w="12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6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课程名称</w:t>
            </w:r>
          </w:p>
        </w:tc>
        <w:tc>
          <w:tcPr>
            <w:tcW w:w="58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26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课程编码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（教务系统中的编码）</w:t>
            </w:r>
          </w:p>
        </w:tc>
        <w:tc>
          <w:tcPr>
            <w:tcW w:w="58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26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课程类型</w:t>
            </w:r>
          </w:p>
        </w:tc>
        <w:tc>
          <w:tcPr>
            <w:tcW w:w="467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○文化素质课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○公共基础课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○专业课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实验课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6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课程性质</w:t>
            </w:r>
          </w:p>
        </w:tc>
        <w:tc>
          <w:tcPr>
            <w:tcW w:w="58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○必修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○选修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6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开课年级</w:t>
            </w:r>
          </w:p>
        </w:tc>
        <w:tc>
          <w:tcPr>
            <w:tcW w:w="58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6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面向专业</w:t>
            </w:r>
          </w:p>
        </w:tc>
        <w:tc>
          <w:tcPr>
            <w:tcW w:w="58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6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学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时</w:t>
            </w:r>
          </w:p>
        </w:tc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   </w:t>
            </w:r>
          </w:p>
        </w:tc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学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分</w:t>
            </w:r>
          </w:p>
        </w:tc>
        <w:tc>
          <w:tcPr>
            <w:tcW w:w="1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26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主要教材</w:t>
            </w:r>
          </w:p>
        </w:tc>
        <w:tc>
          <w:tcPr>
            <w:tcW w:w="58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Times New Roman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spacing w:val="-20"/>
                <w:sz w:val="24"/>
                <w:szCs w:val="24"/>
              </w:rPr>
              <w:t>书名、书号、作者、出版社、出版时间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spacing w:val="-2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Times New Roman"/>
                <w:spacing w:val="-20"/>
                <w:sz w:val="24"/>
                <w:szCs w:val="24"/>
                <w:lang w:val="en-US" w:eastAsia="zh-CN"/>
              </w:rPr>
              <w:t>支撑材料中提供</w:t>
            </w:r>
            <w:r>
              <w:rPr>
                <w:rFonts w:hint="eastAsia" w:ascii="仿宋_GB2312" w:hAnsi="仿宋_GB2312" w:eastAsia="仿宋_GB2312" w:cs="Times New Roman"/>
                <w:spacing w:val="-20"/>
                <w:sz w:val="24"/>
                <w:szCs w:val="24"/>
              </w:rPr>
              <w:t>封面及版权页）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58" w:hRule="atLeast"/>
        </w:trPr>
        <w:tc>
          <w:tcPr>
            <w:tcW w:w="262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最近两期开课时间</w:t>
            </w:r>
          </w:p>
        </w:tc>
        <w:tc>
          <w:tcPr>
            <w:tcW w:w="58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年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月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日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—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年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月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日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（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  <w:lang w:val="en-US" w:eastAsia="zh-CN"/>
              </w:rPr>
              <w:t>提供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教务系统截图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  <w:lang w:val="en-US" w:eastAsia="zh-CN"/>
              </w:rPr>
              <w:t>与平台课程运行截图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58" w:hRule="atLeast"/>
        </w:trPr>
        <w:tc>
          <w:tcPr>
            <w:tcW w:w="262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58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年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月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日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—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年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月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日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（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  <w:lang w:val="en-US" w:eastAsia="zh-CN"/>
              </w:rPr>
              <w:t>提供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教务系统截图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  <w:lang w:val="en-US" w:eastAsia="zh-CN"/>
              </w:rPr>
              <w:t>与平台课程运行截图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6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最近两期学生总人数</w:t>
            </w:r>
          </w:p>
        </w:tc>
        <w:tc>
          <w:tcPr>
            <w:tcW w:w="58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6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单期课程开设周数</w:t>
            </w:r>
          </w:p>
        </w:tc>
        <w:tc>
          <w:tcPr>
            <w:tcW w:w="58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6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课程运行平台名称</w:t>
            </w:r>
          </w:p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2"/>
                <w:lang w:val="en-US" w:eastAsia="zh-CN"/>
              </w:rPr>
              <w:t>及课程链接地址</w:t>
            </w:r>
          </w:p>
        </w:tc>
        <w:tc>
          <w:tcPr>
            <w:tcW w:w="58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62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开放程度</w:t>
            </w:r>
          </w:p>
        </w:tc>
        <w:tc>
          <w:tcPr>
            <w:tcW w:w="58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完全开放：自由注册，免费学习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624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58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有限开放：仅对学校的学习者开放或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2"/>
                <w:lang w:val="en-US" w:eastAsia="zh-CN"/>
              </w:rPr>
              <w:t>其他人员</w:t>
            </w: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付费学习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33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数据项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kern w:val="0"/>
                <w:sz w:val="22"/>
                <w:lang w:val="en-US" w:eastAsia="zh-CN"/>
              </w:rPr>
              <w:t>20  -20  学年</w:t>
            </w:r>
            <w:r>
              <w:rPr>
                <w:rFonts w:ascii="Times New Roman" w:hAnsi="Times New Roman" w:eastAsia="仿宋_GB2312" w:cs="Times New Roman"/>
                <w:bCs/>
                <w:kern w:val="0"/>
                <w:sz w:val="22"/>
              </w:rPr>
              <w:t>第</w:t>
            </w:r>
            <w:r>
              <w:rPr>
                <w:rFonts w:hint="eastAsia" w:ascii="Times New Roman" w:hAnsi="Times New Roman" w:eastAsia="仿宋_GB2312" w:cs="Times New Roman"/>
                <w:bCs/>
                <w:kern w:val="0"/>
                <w:sz w:val="22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bCs/>
                <w:kern w:val="0"/>
                <w:sz w:val="22"/>
              </w:rPr>
              <w:t>学期</w:t>
            </w:r>
          </w:p>
        </w:tc>
        <w:tc>
          <w:tcPr>
            <w:tcW w:w="25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kern w:val="0"/>
                <w:sz w:val="22"/>
                <w:lang w:val="en-US" w:eastAsia="zh-CN"/>
              </w:rPr>
              <w:t>20  -20  学年</w:t>
            </w:r>
            <w:r>
              <w:rPr>
                <w:rFonts w:ascii="Times New Roman" w:hAnsi="Times New Roman" w:eastAsia="仿宋_GB2312" w:cs="Times New Roman"/>
                <w:bCs/>
                <w:kern w:val="0"/>
                <w:sz w:val="22"/>
              </w:rPr>
              <w:t>第</w:t>
            </w:r>
            <w:r>
              <w:rPr>
                <w:rFonts w:hint="eastAsia" w:ascii="Times New Roman" w:hAnsi="Times New Roman" w:eastAsia="仿宋_GB2312" w:cs="Times New Roman"/>
                <w:bCs/>
                <w:kern w:val="0"/>
                <w:sz w:val="22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bCs/>
                <w:kern w:val="0"/>
                <w:sz w:val="22"/>
              </w:rPr>
              <w:t>学期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3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授课视频</w:t>
            </w:r>
          </w:p>
        </w:tc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总数量（个）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25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3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总时长（分钟）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25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非视频资源</w:t>
            </w:r>
          </w:p>
        </w:tc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数量（个）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25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课程公告</w:t>
            </w:r>
          </w:p>
        </w:tc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数量（次）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25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3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测验和作业</w:t>
            </w:r>
          </w:p>
        </w:tc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总次数（次）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25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39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习题总数（道）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25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3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参与人数（人）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25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3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互动交流情况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发帖总数（帖）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25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39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教师发帖数（帖）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25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3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参与互动人数（人）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25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3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考核（试）</w:t>
            </w:r>
          </w:p>
        </w:tc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次数（次）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25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39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试题总数（题）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25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39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参与人数（人）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25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3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课程通过人数（人）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25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</w:p>
        </w:tc>
      </w:tr>
    </w:tbl>
    <w:p>
      <w:pPr>
        <w:spacing w:line="360" w:lineRule="exact"/>
        <w:rPr>
          <w:rFonts w:ascii="仿宋_GB2312" w:hAnsi="仿宋_GB2312" w:eastAsia="仿宋_GB2312" w:cs="Times New Roman"/>
          <w:sz w:val="22"/>
          <w:szCs w:val="30"/>
        </w:rPr>
      </w:pPr>
      <w:r>
        <w:rPr>
          <w:rFonts w:hint="eastAsia" w:ascii="仿宋_GB2312" w:hAnsi="仿宋_GB2312" w:eastAsia="仿宋_GB2312" w:cs="Times New Roman"/>
          <w:sz w:val="22"/>
          <w:szCs w:val="30"/>
        </w:rPr>
        <w:t>注：（教务系统截图须至少包含课程编码、选课编码、开课时间、授课教师姓名等信息）</w:t>
      </w:r>
    </w:p>
    <w:p>
      <w:pPr>
        <w:rPr>
          <w:rFonts w:ascii="楷体_GB2312" w:hAnsi="楷体" w:eastAsia="楷体_GB2312" w:cs="Times New Roman"/>
          <w:sz w:val="24"/>
          <w:szCs w:val="30"/>
        </w:rPr>
      </w:pPr>
      <w:r>
        <w:rPr>
          <w:rFonts w:hint="eastAsia" w:ascii="楷体_GB2312" w:hAnsi="楷体" w:eastAsia="楷体_GB2312" w:cs="Times New Roman"/>
          <w:sz w:val="24"/>
          <w:szCs w:val="30"/>
        </w:rPr>
        <w:t>（</w:t>
      </w:r>
      <w:r>
        <w:rPr>
          <w:rFonts w:hint="eastAsia" w:ascii="楷体_GB2312" w:hAnsi="楷体" w:eastAsia="楷体_GB2312" w:cs="Times New Roman"/>
          <w:sz w:val="24"/>
          <w:szCs w:val="30"/>
          <w:lang w:val="en-US" w:eastAsia="zh-CN"/>
        </w:rPr>
        <w:t>二</w:t>
      </w:r>
      <w:r>
        <w:rPr>
          <w:rFonts w:hint="eastAsia" w:ascii="楷体_GB2312" w:hAnsi="楷体" w:eastAsia="楷体_GB2312" w:cs="Times New Roman"/>
          <w:sz w:val="24"/>
          <w:szCs w:val="30"/>
        </w:rPr>
        <w:t>）线下一流课程</w:t>
      </w:r>
    </w:p>
    <w:tbl>
      <w:tblPr>
        <w:tblStyle w:val="4"/>
        <w:tblW w:w="852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7"/>
        <w:gridCol w:w="4647"/>
        <w:gridCol w:w="12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7" w:hRule="atLeast"/>
        </w:trPr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课程名称</w:t>
            </w:r>
          </w:p>
        </w:tc>
        <w:tc>
          <w:tcPr>
            <w:tcW w:w="5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44" w:hRule="atLeast"/>
        </w:trPr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课程编码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>+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选课编码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（教务系统中的编码）</w:t>
            </w:r>
          </w:p>
        </w:tc>
        <w:tc>
          <w:tcPr>
            <w:tcW w:w="5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课程类型</w:t>
            </w:r>
          </w:p>
        </w:tc>
        <w:tc>
          <w:tcPr>
            <w:tcW w:w="4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○文化素质课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○公共基础课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○专业课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实验课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课程性质</w:t>
            </w:r>
          </w:p>
        </w:tc>
        <w:tc>
          <w:tcPr>
            <w:tcW w:w="5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○必修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○选修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开课年级</w:t>
            </w:r>
          </w:p>
        </w:tc>
        <w:tc>
          <w:tcPr>
            <w:tcW w:w="5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面向专业</w:t>
            </w:r>
          </w:p>
        </w:tc>
        <w:tc>
          <w:tcPr>
            <w:tcW w:w="5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学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时</w:t>
            </w:r>
          </w:p>
        </w:tc>
        <w:tc>
          <w:tcPr>
            <w:tcW w:w="5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学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分</w:t>
            </w:r>
          </w:p>
        </w:tc>
        <w:tc>
          <w:tcPr>
            <w:tcW w:w="5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先修（前序）课程名称</w:t>
            </w:r>
          </w:p>
        </w:tc>
        <w:tc>
          <w:tcPr>
            <w:tcW w:w="5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后续课程名称</w:t>
            </w:r>
          </w:p>
        </w:tc>
        <w:tc>
          <w:tcPr>
            <w:tcW w:w="5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主要教材</w:t>
            </w:r>
          </w:p>
        </w:tc>
        <w:tc>
          <w:tcPr>
            <w:tcW w:w="5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书名、书号、作者、出版社、出版时间（上传封面及版权页）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 w:hRule="atLeast"/>
        </w:trPr>
        <w:tc>
          <w:tcPr>
            <w:tcW w:w="26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最近两期开课时间</w:t>
            </w:r>
          </w:p>
        </w:tc>
        <w:tc>
          <w:tcPr>
            <w:tcW w:w="5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年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月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日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—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年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月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日（上传教务系统截图）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 w:hRule="atLeast"/>
        </w:trPr>
        <w:tc>
          <w:tcPr>
            <w:tcW w:w="26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5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年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月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日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—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年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月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日（上传教务系统截图）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最近两期学生总人数</w:t>
            </w:r>
          </w:p>
        </w:tc>
        <w:tc>
          <w:tcPr>
            <w:tcW w:w="5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</w:tr>
    </w:tbl>
    <w:p>
      <w:pPr>
        <w:spacing w:line="360" w:lineRule="exact"/>
        <w:rPr>
          <w:rFonts w:ascii="仿宋_GB2312" w:hAnsi="仿宋_GB2312" w:eastAsia="仿宋_GB2312" w:cs="Times New Roman"/>
          <w:sz w:val="22"/>
          <w:szCs w:val="30"/>
        </w:rPr>
      </w:pPr>
      <w:r>
        <w:rPr>
          <w:rFonts w:hint="eastAsia" w:ascii="仿宋_GB2312" w:hAnsi="仿宋_GB2312" w:eastAsia="仿宋_GB2312" w:cs="Times New Roman"/>
          <w:sz w:val="22"/>
          <w:szCs w:val="30"/>
        </w:rPr>
        <w:t>注：（教务系统截图须至少包含课程编码、选课编码、开课时间、授课教师姓名等信息）</w:t>
      </w:r>
    </w:p>
    <w:p>
      <w:pPr>
        <w:rPr>
          <w:rFonts w:ascii="楷体_GB2312" w:hAnsi="楷体" w:eastAsia="楷体_GB2312" w:cs="Times New Roman"/>
          <w:sz w:val="24"/>
          <w:szCs w:val="30"/>
        </w:rPr>
      </w:pPr>
      <w:r>
        <w:rPr>
          <w:rFonts w:hint="eastAsia" w:ascii="楷体_GB2312" w:hAnsi="楷体" w:eastAsia="楷体_GB2312" w:cs="Times New Roman"/>
          <w:sz w:val="24"/>
          <w:szCs w:val="30"/>
        </w:rPr>
        <w:t>（</w:t>
      </w:r>
      <w:r>
        <w:rPr>
          <w:rFonts w:hint="eastAsia" w:ascii="楷体_GB2312" w:hAnsi="楷体" w:eastAsia="楷体_GB2312" w:cs="Times New Roman"/>
          <w:sz w:val="24"/>
          <w:szCs w:val="30"/>
          <w:lang w:val="en-US" w:eastAsia="zh-CN"/>
        </w:rPr>
        <w:t>三</w:t>
      </w:r>
      <w:r>
        <w:rPr>
          <w:rFonts w:hint="eastAsia" w:ascii="楷体_GB2312" w:hAnsi="楷体" w:eastAsia="楷体_GB2312" w:cs="Times New Roman"/>
          <w:sz w:val="24"/>
          <w:szCs w:val="30"/>
        </w:rPr>
        <w:t>）线上线下混合式一流课程</w:t>
      </w:r>
    </w:p>
    <w:tbl>
      <w:tblPr>
        <w:tblStyle w:val="4"/>
        <w:tblW w:w="852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4"/>
        <w:gridCol w:w="4673"/>
        <w:gridCol w:w="12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课程名称</w:t>
            </w:r>
          </w:p>
        </w:tc>
        <w:tc>
          <w:tcPr>
            <w:tcW w:w="5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课程编码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（教务系统中的编码）</w:t>
            </w:r>
          </w:p>
        </w:tc>
        <w:tc>
          <w:tcPr>
            <w:tcW w:w="5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课程类型</w:t>
            </w:r>
          </w:p>
        </w:tc>
        <w:tc>
          <w:tcPr>
            <w:tcW w:w="4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○文化素质课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○公共基础课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○专业课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实验课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课程性质</w:t>
            </w:r>
          </w:p>
        </w:tc>
        <w:tc>
          <w:tcPr>
            <w:tcW w:w="5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○必修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○选修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开课年级</w:t>
            </w:r>
          </w:p>
        </w:tc>
        <w:tc>
          <w:tcPr>
            <w:tcW w:w="5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面向专业</w:t>
            </w:r>
          </w:p>
        </w:tc>
        <w:tc>
          <w:tcPr>
            <w:tcW w:w="5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学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时</w:t>
            </w:r>
          </w:p>
        </w:tc>
        <w:tc>
          <w:tcPr>
            <w:tcW w:w="5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总学时：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     </w:t>
            </w:r>
          </w:p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线上学时：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     </w:t>
            </w:r>
          </w:p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课堂学时：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学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分</w:t>
            </w:r>
          </w:p>
        </w:tc>
        <w:tc>
          <w:tcPr>
            <w:tcW w:w="5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先修（前序）课程名称</w:t>
            </w:r>
          </w:p>
        </w:tc>
        <w:tc>
          <w:tcPr>
            <w:tcW w:w="5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后续课程名称</w:t>
            </w:r>
          </w:p>
        </w:tc>
        <w:tc>
          <w:tcPr>
            <w:tcW w:w="5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主要教材</w:t>
            </w:r>
          </w:p>
        </w:tc>
        <w:tc>
          <w:tcPr>
            <w:tcW w:w="5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spacing w:val="-20"/>
                <w:sz w:val="24"/>
                <w:szCs w:val="24"/>
              </w:rPr>
              <w:t>书名、书号、作者、出版社、出版时间（上传封面及版权页）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58" w:hRule="atLeast"/>
        </w:trPr>
        <w:tc>
          <w:tcPr>
            <w:tcW w:w="2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最近两期开课时间</w:t>
            </w:r>
          </w:p>
        </w:tc>
        <w:tc>
          <w:tcPr>
            <w:tcW w:w="5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年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月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日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—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年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月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日（上传教务系统截图）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58" w:hRule="atLeast"/>
        </w:trPr>
        <w:tc>
          <w:tcPr>
            <w:tcW w:w="26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5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年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月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日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—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年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月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日（上传教务系统截图）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最近两期学生总人数</w:t>
            </w:r>
          </w:p>
        </w:tc>
        <w:tc>
          <w:tcPr>
            <w:tcW w:w="5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06" w:hRule="atLeast"/>
        </w:trPr>
        <w:tc>
          <w:tcPr>
            <w:tcW w:w="2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使用的在线课程</w:t>
            </w:r>
          </w:p>
        </w:tc>
        <w:tc>
          <w:tcPr>
            <w:tcW w:w="5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○国家精品在线开放课程及名称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</w:t>
            </w:r>
          </w:p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○国家虚拟仿真实验教学一流课程及名称</w:t>
            </w:r>
          </w:p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○省级精品在线开放课程及名称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</w:t>
            </w:r>
          </w:p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○省级虚拟仿真实验教学项目及名称</w:t>
            </w:r>
          </w:p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○否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（填写课程名称、学校、负责人、网址）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1" w:hRule="atLeast"/>
        </w:trPr>
        <w:tc>
          <w:tcPr>
            <w:tcW w:w="26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5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使用方式：</w:t>
            </w:r>
            <w:r>
              <w:rPr>
                <w:rFonts w:ascii="仿宋_GB2312" w:hAnsi="仿宋_GB2312" w:eastAsia="仿宋_GB2312" w:cs="Times New Roman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○</w:t>
            </w:r>
            <w:r>
              <w:rPr>
                <w:rFonts w:ascii="Times New Roman" w:hAnsi="Times New Roman" w:eastAsia="仿宋_GB2312" w:cs="Times New Roman"/>
                <w:sz w:val="24"/>
                <w:szCs w:val="30"/>
              </w:rPr>
              <w:t xml:space="preserve">MOOC  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○</w:t>
            </w:r>
            <w:r>
              <w:rPr>
                <w:rFonts w:ascii="Times New Roman" w:hAnsi="Times New Roman" w:eastAsia="仿宋_GB2312" w:cs="Times New Roman"/>
                <w:sz w:val="24"/>
                <w:szCs w:val="30"/>
              </w:rPr>
              <w:t>SPOC</w:t>
            </w:r>
          </w:p>
        </w:tc>
      </w:tr>
    </w:tbl>
    <w:p>
      <w:pPr>
        <w:spacing w:line="360" w:lineRule="exact"/>
        <w:rPr>
          <w:rFonts w:ascii="仿宋_GB2312" w:hAnsi="仿宋_GB2312" w:eastAsia="仿宋_GB2312" w:cs="Times New Roman"/>
          <w:sz w:val="22"/>
          <w:szCs w:val="30"/>
        </w:rPr>
      </w:pPr>
      <w:r>
        <w:rPr>
          <w:rFonts w:hint="eastAsia" w:ascii="仿宋_GB2312" w:hAnsi="仿宋_GB2312" w:eastAsia="仿宋_GB2312" w:cs="Times New Roman"/>
          <w:sz w:val="22"/>
          <w:szCs w:val="30"/>
        </w:rPr>
        <w:t>注：（教务系统截图须至少包含课程编码、选课编码、开课时间、授课教师姓名等信息）</w:t>
      </w:r>
    </w:p>
    <w:p>
      <w:pPr>
        <w:rPr>
          <w:rFonts w:hint="eastAsia" w:ascii="黑体" w:hAnsi="黑体" w:eastAsia="黑体" w:cs="Times New Roman"/>
          <w:sz w:val="24"/>
          <w:szCs w:val="30"/>
        </w:rPr>
      </w:pPr>
      <w:r>
        <w:rPr>
          <w:rFonts w:hint="eastAsia" w:ascii="黑体" w:hAnsi="黑体" w:eastAsia="黑体" w:cs="Times New Roman"/>
          <w:sz w:val="24"/>
          <w:szCs w:val="30"/>
        </w:rPr>
        <w:br w:type="page"/>
      </w:r>
    </w:p>
    <w:p>
      <w:pPr>
        <w:rPr>
          <w:rFonts w:ascii="黑体" w:hAnsi="黑体" w:eastAsia="黑体" w:cs="Times New Roman"/>
          <w:sz w:val="24"/>
          <w:szCs w:val="30"/>
        </w:rPr>
      </w:pPr>
      <w:r>
        <w:rPr>
          <w:rFonts w:hint="eastAsia" w:ascii="黑体" w:hAnsi="黑体" w:eastAsia="黑体" w:cs="Times New Roman"/>
          <w:sz w:val="24"/>
          <w:szCs w:val="30"/>
        </w:rPr>
        <w:t>二、授课教师（教学团队）</w:t>
      </w:r>
    </w:p>
    <w:tbl>
      <w:tblPr>
        <w:tblStyle w:val="4"/>
        <w:tblW w:w="878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733"/>
        <w:gridCol w:w="733"/>
        <w:gridCol w:w="1208"/>
        <w:gridCol w:w="733"/>
        <w:gridCol w:w="732"/>
        <w:gridCol w:w="1207"/>
        <w:gridCol w:w="1210"/>
        <w:gridCol w:w="15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" w:hRule="atLeast"/>
        </w:trPr>
        <w:tc>
          <w:tcPr>
            <w:tcW w:w="878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课程团队主要成员</w:t>
            </w:r>
          </w:p>
          <w:p>
            <w:pPr>
              <w:snapToGrid w:val="0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（序号</w:t>
            </w:r>
            <w:r>
              <w:rPr>
                <w:rFonts w:hint="eastAsia" w:ascii="仿宋_GB2312" w:hAnsi="Times New Roman" w:eastAsia="仿宋_GB2312" w:cs="Times New Roman"/>
                <w:sz w:val="24"/>
                <w:szCs w:val="30"/>
              </w:rPr>
              <w:t>1为课程负责人，课程负责人及团队其他主要成员总人数限5人之内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序号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姓名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单位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出生年月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职务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职称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手机号码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电子邮箱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教学任务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jc w:val="center"/>
              <w:rPr>
                <w:rFonts w:ascii="仿宋_GB2312" w:hAnsi="Times New Roman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30"/>
              </w:rPr>
              <w:t>1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jc w:val="center"/>
              <w:rPr>
                <w:rFonts w:ascii="仿宋_GB2312" w:hAnsi="Times New Roman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30"/>
              </w:rPr>
              <w:t>2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jc w:val="center"/>
              <w:rPr>
                <w:rFonts w:ascii="仿宋_GB2312" w:hAnsi="Times New Roman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30"/>
              </w:rPr>
              <w:t>3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jc w:val="center"/>
              <w:rPr>
                <w:rFonts w:ascii="仿宋_GB2312" w:hAnsi="Times New Roman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30"/>
              </w:rPr>
              <w:t>4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jc w:val="center"/>
              <w:rPr>
                <w:rFonts w:ascii="仿宋_GB2312" w:hAnsi="Times New Roman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30"/>
              </w:rPr>
              <w:t>5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78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授课教师（课程负责人）教学情况（</w:t>
            </w:r>
            <w:r>
              <w:rPr>
                <w:rFonts w:hint="eastAsia" w:ascii="仿宋_GB2312" w:hAnsi="Times New Roman" w:eastAsia="仿宋_GB2312" w:cs="Times New Roman"/>
                <w:sz w:val="24"/>
                <w:szCs w:val="30"/>
              </w:rPr>
              <w:t>300</w:t>
            </w: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字以内）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878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hint="eastAsia"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（教学经历：近5年来在承担学校教学任务、开展教学研究、获得教学奖励方面的情况）</w:t>
            </w:r>
          </w:p>
          <w:p>
            <w:pPr>
              <w:spacing w:line="340" w:lineRule="atLeast"/>
              <w:rPr>
                <w:rFonts w:hint="eastAsia" w:ascii="仿宋_GB2312" w:hAnsi="仿宋_GB2312" w:eastAsia="仿宋_GB2312" w:cs="Times New Roman"/>
                <w:sz w:val="24"/>
                <w:szCs w:val="30"/>
              </w:rPr>
            </w:pPr>
          </w:p>
          <w:p>
            <w:pPr>
              <w:spacing w:line="340" w:lineRule="atLeast"/>
              <w:rPr>
                <w:rFonts w:hint="eastAsia" w:ascii="仿宋_GB2312" w:hAnsi="仿宋_GB2312" w:eastAsia="仿宋_GB2312" w:cs="Times New Roman"/>
                <w:sz w:val="24"/>
                <w:szCs w:val="30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Times New Roman"/>
          <w:sz w:val="24"/>
          <w:szCs w:val="30"/>
        </w:rPr>
      </w:pPr>
    </w:p>
    <w:p>
      <w:pPr>
        <w:rPr>
          <w:rFonts w:ascii="黑体" w:hAnsi="黑体" w:eastAsia="黑体" w:cs="Times New Roman"/>
          <w:sz w:val="24"/>
          <w:szCs w:val="30"/>
        </w:rPr>
      </w:pPr>
      <w:r>
        <w:rPr>
          <w:rFonts w:hint="eastAsia" w:ascii="黑体" w:hAnsi="黑体" w:eastAsia="黑体" w:cs="Times New Roman"/>
          <w:sz w:val="24"/>
          <w:szCs w:val="30"/>
        </w:rPr>
        <w:t>三、课程目标（</w:t>
      </w:r>
      <w:r>
        <w:rPr>
          <w:rFonts w:ascii="Times New Roman" w:hAnsi="Times New Roman" w:eastAsia="黑体" w:cs="Times New Roman"/>
          <w:sz w:val="24"/>
          <w:szCs w:val="30"/>
        </w:rPr>
        <w:t>300</w:t>
      </w:r>
      <w:r>
        <w:rPr>
          <w:rFonts w:hint="eastAsia" w:ascii="黑体" w:hAnsi="黑体" w:eastAsia="黑体" w:cs="Times New Roman"/>
          <w:sz w:val="24"/>
          <w:szCs w:val="30"/>
        </w:rPr>
        <w:t>字以内）</w:t>
      </w:r>
    </w:p>
    <w:tbl>
      <w:tblPr>
        <w:tblStyle w:val="4"/>
        <w:tblW w:w="878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1" w:hRule="atLeast"/>
        </w:trPr>
        <w:tc>
          <w:tcPr>
            <w:tcW w:w="8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（结合本校办学定位、学生情况、专业人才培养要求，具体描述学习本课程后应该达到的知识、能力水平。）</w:t>
            </w:r>
          </w:p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</w:tr>
    </w:tbl>
    <w:p>
      <w:pPr>
        <w:rPr>
          <w:rFonts w:ascii="黑体" w:hAnsi="黑体" w:eastAsia="黑体" w:cs="Times New Roman"/>
          <w:sz w:val="24"/>
          <w:szCs w:val="30"/>
        </w:rPr>
      </w:pPr>
      <w:r>
        <w:rPr>
          <w:rFonts w:hint="eastAsia" w:ascii="黑体" w:hAnsi="黑体" w:eastAsia="黑体" w:cs="Times New Roman"/>
          <w:sz w:val="24"/>
          <w:szCs w:val="30"/>
        </w:rPr>
        <w:t>四、课程建设及应用情况（</w:t>
      </w:r>
      <w:r>
        <w:rPr>
          <w:rFonts w:ascii="Times New Roman" w:hAnsi="Times New Roman" w:eastAsia="黑体" w:cs="Times New Roman"/>
          <w:sz w:val="24"/>
          <w:szCs w:val="30"/>
        </w:rPr>
        <w:t>1500</w:t>
      </w:r>
      <w:r>
        <w:rPr>
          <w:rFonts w:hint="eastAsia" w:ascii="黑体" w:hAnsi="黑体" w:eastAsia="黑体" w:cs="Times New Roman"/>
          <w:sz w:val="24"/>
          <w:szCs w:val="30"/>
        </w:rPr>
        <w:t>字以内）</w:t>
      </w:r>
    </w:p>
    <w:tbl>
      <w:tblPr>
        <w:tblStyle w:val="4"/>
        <w:tblW w:w="864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400" w:lineRule="exact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</w:p>
        </w:tc>
      </w:tr>
    </w:tbl>
    <w:p>
      <w:pPr>
        <w:widowControl/>
        <w:rPr>
          <w:rFonts w:ascii="黑体" w:hAnsi="黑体" w:eastAsia="黑体" w:cs="Times New Roman"/>
          <w:sz w:val="24"/>
          <w:szCs w:val="24"/>
        </w:rPr>
      </w:pPr>
      <w:r>
        <w:rPr>
          <w:rFonts w:hint="eastAsia" w:ascii="黑体" w:hAnsi="黑体" w:eastAsia="黑体" w:cs="Times New Roman"/>
          <w:sz w:val="24"/>
          <w:szCs w:val="24"/>
        </w:rPr>
        <w:t>五、课程特色与创新（</w:t>
      </w:r>
      <w:r>
        <w:rPr>
          <w:rFonts w:ascii="Times New Roman" w:hAnsi="Times New Roman" w:eastAsia="黑体" w:cs="Times New Roman"/>
          <w:sz w:val="24"/>
          <w:szCs w:val="24"/>
        </w:rPr>
        <w:t>500</w:t>
      </w:r>
      <w:r>
        <w:rPr>
          <w:rFonts w:hint="eastAsia" w:ascii="黑体" w:hAnsi="黑体" w:eastAsia="黑体" w:cs="Times New Roman"/>
          <w:sz w:val="24"/>
          <w:szCs w:val="24"/>
        </w:rPr>
        <w:t>字以内）</w:t>
      </w:r>
    </w:p>
    <w:tbl>
      <w:tblPr>
        <w:tblStyle w:val="4"/>
        <w:tblW w:w="864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（概述本课程的特色及教学改革创新点。）</w:t>
            </w: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</w:p>
        </w:tc>
      </w:tr>
    </w:tbl>
    <w:p>
      <w:pPr>
        <w:widowControl/>
        <w:rPr>
          <w:rFonts w:ascii="黑体" w:hAnsi="黑体" w:eastAsia="黑体" w:cs="Times New Roman"/>
          <w:sz w:val="24"/>
          <w:szCs w:val="24"/>
        </w:rPr>
      </w:pPr>
      <w:r>
        <w:rPr>
          <w:rFonts w:hint="eastAsia" w:ascii="黑体" w:hAnsi="黑体" w:eastAsia="黑体" w:cs="Times New Roman"/>
          <w:sz w:val="24"/>
          <w:szCs w:val="24"/>
        </w:rPr>
        <w:t>六、课程建设计划（</w:t>
      </w:r>
      <w:r>
        <w:rPr>
          <w:rFonts w:hint="eastAsia" w:ascii="黑体" w:hAnsi="黑体" w:eastAsia="黑体" w:cs="Times New Roman"/>
          <w:sz w:val="24"/>
          <w:szCs w:val="24"/>
          <w:lang w:val="en-US" w:eastAsia="zh-CN"/>
        </w:rPr>
        <w:t>1</w:t>
      </w:r>
      <w:r>
        <w:rPr>
          <w:rFonts w:ascii="Times New Roman" w:hAnsi="Times New Roman" w:eastAsia="黑体" w:cs="Times New Roman"/>
          <w:sz w:val="24"/>
          <w:szCs w:val="24"/>
        </w:rPr>
        <w:t>500</w:t>
      </w:r>
      <w:r>
        <w:rPr>
          <w:rFonts w:hint="eastAsia" w:ascii="黑体" w:hAnsi="黑体" w:eastAsia="黑体" w:cs="Times New Roman"/>
          <w:sz w:val="24"/>
          <w:szCs w:val="24"/>
        </w:rPr>
        <w:t>字以内）</w:t>
      </w:r>
    </w:p>
    <w:tbl>
      <w:tblPr>
        <w:tblStyle w:val="4"/>
        <w:tblW w:w="864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6" w:hRule="atLeast"/>
        </w:trPr>
        <w:tc>
          <w:tcPr>
            <w:tcW w:w="8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30"/>
              </w:rPr>
              <w:t>（今后五年课程的持续建设计划、需要进一步解决的问题，改革方向和改进措施等。）</w:t>
            </w:r>
          </w:p>
          <w:p>
            <w:pPr>
              <w:widowControl/>
              <w:spacing w:line="340" w:lineRule="atLeast"/>
              <w:ind w:firstLine="420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widowControl/>
              <w:spacing w:line="340" w:lineRule="atLeast"/>
              <w:ind w:firstLine="420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widowControl/>
              <w:spacing w:line="340" w:lineRule="atLeast"/>
              <w:ind w:firstLine="420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widowControl/>
              <w:spacing w:line="340" w:lineRule="atLeast"/>
              <w:ind w:firstLine="420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widowControl/>
              <w:spacing w:line="340" w:lineRule="atLeast"/>
              <w:ind w:firstLine="420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</w:tr>
    </w:tbl>
    <w:p>
      <w:pPr>
        <w:widowControl/>
        <w:rPr>
          <w:rFonts w:ascii="黑体" w:hAnsi="黑体" w:eastAsia="黑体" w:cs="Times New Roman"/>
          <w:sz w:val="24"/>
          <w:szCs w:val="24"/>
        </w:rPr>
      </w:pPr>
      <w:r>
        <w:rPr>
          <w:rFonts w:hint="eastAsia" w:ascii="黑体" w:hAnsi="黑体" w:eastAsia="黑体" w:cs="Times New Roman"/>
          <w:sz w:val="24"/>
          <w:szCs w:val="24"/>
        </w:rPr>
        <w:t>七、附件材料清单</w:t>
      </w:r>
    </w:p>
    <w:tbl>
      <w:tblPr>
        <w:tblStyle w:val="4"/>
        <w:tblW w:w="852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numPr>
                <w:ilvl w:val="0"/>
                <w:numId w:val="1"/>
              </w:numPr>
              <w:snapToGrid w:val="0"/>
              <w:spacing w:line="280" w:lineRule="exact"/>
              <w:ind w:firstLine="498" w:firstLineChars="20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课程负责人的</w:t>
            </w:r>
            <w:r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  <w:t>10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分钟“说课”视频（必须提供）</w:t>
            </w:r>
          </w:p>
          <w:p>
            <w:pPr>
              <w:widowControl/>
              <w:snapToGrid w:val="0"/>
              <w:spacing w:line="280" w:lineRule="exact"/>
              <w:ind w:firstLine="498" w:firstLineChars="200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ascii="仿宋_GB2312" w:hAnsi="仿宋_GB2312" w:eastAsia="仿宋_GB2312" w:cs="Times New Roman"/>
                <w:sz w:val="24"/>
                <w:szCs w:val="24"/>
              </w:rPr>
              <w:t>[</w:t>
            </w:r>
            <w:r>
              <w:rPr>
                <w:rFonts w:hint="eastAsia" w:ascii="仿宋_GB2312" w:hAnsi="仿宋_GB2312" w:eastAsia="仿宋_GB2312" w:cs="Times New Roman"/>
                <w:sz w:val="24"/>
                <w:szCs w:val="24"/>
              </w:rPr>
              <w:t>含课程概述、教学设计思路、教学环境（课堂或线上或实践）、教学方法、创新特色、教学效果评价与比较等。技术要求：分辨率</w:t>
            </w:r>
            <w:r>
              <w:rPr>
                <w:rFonts w:ascii="仿宋_GB2312" w:hAnsi="仿宋_GB2312" w:eastAsia="仿宋_GB2312" w:cs="Times New Roman"/>
                <w:sz w:val="24"/>
                <w:szCs w:val="24"/>
              </w:rPr>
              <w:t>720P</w:t>
            </w:r>
            <w:r>
              <w:rPr>
                <w:rFonts w:hint="eastAsia" w:ascii="仿宋_GB2312" w:hAnsi="仿宋_GB2312" w:eastAsia="仿宋_GB2312" w:cs="Times New Roman"/>
                <w:sz w:val="24"/>
                <w:szCs w:val="24"/>
              </w:rPr>
              <w:t>及以上，</w:t>
            </w:r>
            <w:r>
              <w:rPr>
                <w:rFonts w:ascii="仿宋_GB2312" w:hAnsi="仿宋_GB2312" w:eastAsia="仿宋_GB2312" w:cs="Times New Roman"/>
                <w:sz w:val="24"/>
                <w:szCs w:val="24"/>
              </w:rPr>
              <w:t>MP4</w:t>
            </w:r>
            <w:r>
              <w:rPr>
                <w:rFonts w:hint="eastAsia" w:ascii="仿宋_GB2312" w:hAnsi="仿宋_GB2312" w:eastAsia="仿宋_GB2312" w:cs="Times New Roman"/>
                <w:sz w:val="24"/>
                <w:szCs w:val="24"/>
              </w:rPr>
              <w:t>格式，图像清晰稳定，声音清楚。视频中标注出镜人姓名、单位，课程负责人出镜时间不得少于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仿宋_GB2312" w:cs="Times New Roman"/>
                <w:sz w:val="24"/>
                <w:szCs w:val="24"/>
              </w:rPr>
              <w:t>分钟。</w:t>
            </w:r>
            <w:r>
              <w:rPr>
                <w:rFonts w:ascii="仿宋_GB2312" w:hAnsi="仿宋_GB2312" w:eastAsia="仿宋_GB2312" w:cs="Times New Roman"/>
                <w:sz w:val="24"/>
                <w:szCs w:val="24"/>
              </w:rPr>
              <w:t>]</w:t>
            </w:r>
          </w:p>
          <w:p>
            <w:pPr>
              <w:widowControl/>
              <w:numPr>
                <w:ilvl w:val="0"/>
                <w:numId w:val="1"/>
              </w:numPr>
              <w:snapToGrid w:val="0"/>
              <w:spacing w:line="280" w:lineRule="exact"/>
              <w:ind w:firstLine="498" w:firstLineChars="20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教学设计样例说明（必须提供）</w:t>
            </w:r>
          </w:p>
          <w:p>
            <w:pPr>
              <w:widowControl/>
              <w:snapToGrid w:val="0"/>
              <w:spacing w:line="280" w:lineRule="exact"/>
              <w:ind w:firstLine="498" w:firstLineChars="200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Times New Roman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>
            <w:pPr>
              <w:widowControl/>
              <w:numPr>
                <w:ilvl w:val="0"/>
                <w:numId w:val="1"/>
              </w:numPr>
              <w:snapToGrid w:val="0"/>
              <w:spacing w:line="280" w:lineRule="exact"/>
              <w:ind w:firstLine="498" w:firstLineChars="20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最近一学期的教学日历（必须提供）</w:t>
            </w:r>
          </w:p>
          <w:p>
            <w:pPr>
              <w:widowControl/>
              <w:snapToGrid w:val="0"/>
              <w:spacing w:line="280" w:lineRule="exact"/>
              <w:ind w:firstLine="498" w:firstLineChars="200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24"/>
              </w:rPr>
              <w:t>（申报学校教务处盖章。）</w:t>
            </w:r>
          </w:p>
          <w:p>
            <w:pPr>
              <w:widowControl/>
              <w:numPr>
                <w:ilvl w:val="0"/>
                <w:numId w:val="1"/>
              </w:numPr>
              <w:snapToGrid w:val="0"/>
              <w:spacing w:line="280" w:lineRule="exact"/>
              <w:ind w:firstLine="498" w:firstLineChars="20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最近一学期的测验、考试（考核）及答案（成果等）（必须提供）</w:t>
            </w:r>
          </w:p>
          <w:p>
            <w:pPr>
              <w:widowControl/>
              <w:snapToGrid w:val="0"/>
              <w:spacing w:line="280" w:lineRule="exact"/>
              <w:ind w:firstLine="498" w:firstLineChars="200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24"/>
              </w:rPr>
              <w:t>（申报学校教务处盖章。）</w:t>
            </w:r>
          </w:p>
          <w:p>
            <w:pPr>
              <w:widowControl/>
              <w:numPr>
                <w:ilvl w:val="0"/>
                <w:numId w:val="1"/>
              </w:numPr>
              <w:snapToGrid w:val="0"/>
              <w:spacing w:line="280" w:lineRule="exact"/>
              <w:ind w:firstLine="498" w:firstLineChars="20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最近一至两学期的学生成绩分布统计（必须提供）</w:t>
            </w:r>
          </w:p>
          <w:p>
            <w:pPr>
              <w:widowControl/>
              <w:snapToGrid w:val="0"/>
              <w:spacing w:line="280" w:lineRule="exact"/>
              <w:ind w:firstLine="498" w:firstLineChars="200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24"/>
              </w:rPr>
              <w:t>（申报学校教务处盖章。）</w:t>
            </w:r>
          </w:p>
          <w:p>
            <w:pPr>
              <w:widowControl/>
              <w:numPr>
                <w:ilvl w:val="0"/>
                <w:numId w:val="1"/>
              </w:numPr>
              <w:snapToGrid w:val="0"/>
              <w:spacing w:line="280" w:lineRule="exact"/>
              <w:ind w:firstLine="498" w:firstLineChars="20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最近一至两学期的学生在线学习数据（仅混合式课程必须提供）</w:t>
            </w:r>
          </w:p>
          <w:p>
            <w:pPr>
              <w:widowControl/>
              <w:snapToGrid w:val="0"/>
              <w:spacing w:line="280" w:lineRule="exact"/>
              <w:ind w:firstLine="498" w:firstLineChars="200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24"/>
              </w:rPr>
              <w:t>（申报学校教务处盖章。）</w:t>
            </w:r>
          </w:p>
          <w:p>
            <w:pPr>
              <w:widowControl/>
              <w:numPr>
                <w:ilvl w:val="0"/>
                <w:numId w:val="1"/>
              </w:numPr>
              <w:snapToGrid w:val="0"/>
              <w:spacing w:line="280" w:lineRule="exact"/>
              <w:ind w:firstLine="498" w:firstLineChars="20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最近一学期的课程教案（必须提供）</w:t>
            </w:r>
          </w:p>
          <w:p>
            <w:pPr>
              <w:widowControl/>
              <w:snapToGrid w:val="0"/>
              <w:spacing w:line="280" w:lineRule="exact"/>
              <w:ind w:firstLine="498" w:firstLineChars="200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24"/>
              </w:rPr>
              <w:t>（课程负责人签字。）</w:t>
            </w:r>
          </w:p>
          <w:p>
            <w:pPr>
              <w:widowControl/>
              <w:numPr>
                <w:ilvl w:val="0"/>
                <w:numId w:val="1"/>
              </w:numPr>
              <w:snapToGrid w:val="0"/>
              <w:spacing w:line="280" w:lineRule="exact"/>
              <w:ind w:firstLine="498" w:firstLineChars="20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最近一学期学生评教结果统计（选择性提供）</w:t>
            </w:r>
          </w:p>
          <w:p>
            <w:pPr>
              <w:widowControl/>
              <w:snapToGrid w:val="0"/>
              <w:spacing w:line="280" w:lineRule="exact"/>
              <w:ind w:firstLine="498" w:firstLineChars="200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24"/>
              </w:rPr>
              <w:t>（申报学校教务处盖章。）</w:t>
            </w:r>
          </w:p>
          <w:p>
            <w:pPr>
              <w:widowControl/>
              <w:numPr>
                <w:ilvl w:val="0"/>
                <w:numId w:val="1"/>
              </w:numPr>
              <w:snapToGrid w:val="0"/>
              <w:spacing w:line="280" w:lineRule="exact"/>
              <w:ind w:firstLine="498" w:firstLineChars="20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最近一次学校对课堂教学评价（选择性提供）</w:t>
            </w:r>
          </w:p>
          <w:p>
            <w:pPr>
              <w:widowControl/>
              <w:snapToGrid w:val="0"/>
              <w:spacing w:line="280" w:lineRule="exact"/>
              <w:ind w:firstLine="498" w:firstLineChars="200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24"/>
              </w:rPr>
              <w:t>（申报学校教务处盖章。）</w:t>
            </w:r>
          </w:p>
          <w:p>
            <w:pPr>
              <w:widowControl/>
              <w:numPr>
                <w:ilvl w:val="0"/>
                <w:numId w:val="1"/>
              </w:numPr>
              <w:snapToGrid w:val="0"/>
              <w:spacing w:line="280" w:lineRule="exact"/>
              <w:ind w:firstLine="498" w:firstLineChars="20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教学（课堂或实践）实录视频（必须提供）</w:t>
            </w:r>
          </w:p>
          <w:p>
            <w:pPr>
              <w:widowControl/>
              <w:snapToGrid w:val="0"/>
              <w:spacing w:line="280" w:lineRule="exact"/>
              <w:ind w:firstLine="498" w:firstLineChars="200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完整的一至两节课堂实录，至少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40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分钟，技术要求：分辨率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720P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及以上，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MP4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Fonts w:hint="eastAsia" w:ascii="仿宋_GB2312" w:hAnsi="仿宋_GB2312" w:eastAsia="仿宋_GB2312" w:cs="Times New Roman"/>
                <w:sz w:val="24"/>
                <w:szCs w:val="24"/>
              </w:rPr>
              <w:t>。）</w:t>
            </w:r>
          </w:p>
          <w:p>
            <w:pPr>
              <w:widowControl/>
              <w:numPr>
                <w:ilvl w:val="0"/>
                <w:numId w:val="1"/>
              </w:numPr>
              <w:snapToGrid w:val="0"/>
              <w:spacing w:line="280" w:lineRule="exact"/>
              <w:ind w:firstLine="498" w:firstLineChars="200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其他材料，不超过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份（选择性提供）</w:t>
            </w:r>
          </w:p>
          <w:p>
            <w:pPr>
              <w:snapToGrid w:val="0"/>
              <w:spacing w:line="280" w:lineRule="exact"/>
              <w:ind w:firstLine="458" w:firstLineChars="200"/>
              <w:rPr>
                <w:rFonts w:ascii="仿宋_GB2312" w:hAnsi="仿宋_GB2312" w:eastAsia="仿宋_GB2312" w:cs="仿宋_GB2312"/>
                <w:b/>
                <w:bCs/>
                <w:spacing w:val="-10"/>
                <w:w w:val="95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10"/>
                <w:sz w:val="24"/>
                <w:szCs w:val="24"/>
              </w:rPr>
              <w:t>以上材料均可能在网上公开，请严格审查，确保不违反有关法律及保密规定。</w:t>
            </w:r>
          </w:p>
        </w:tc>
      </w:tr>
    </w:tbl>
    <w:p>
      <w:pPr>
        <w:widowControl/>
        <w:rPr>
          <w:rFonts w:hint="default" w:ascii="黑体" w:hAnsi="黑体" w:eastAsia="黑体" w:cs="Times New Roman"/>
          <w:sz w:val="24"/>
          <w:szCs w:val="24"/>
          <w:lang w:val="en-US" w:eastAsia="zh-CN"/>
        </w:rPr>
      </w:pPr>
      <w:r>
        <w:rPr>
          <w:rFonts w:hint="eastAsia" w:ascii="黑体" w:hAnsi="黑体" w:eastAsia="黑体" w:cs="Times New Roman"/>
          <w:sz w:val="24"/>
          <w:szCs w:val="24"/>
        </w:rPr>
        <w:t>八、课程</w:t>
      </w:r>
      <w:r>
        <w:rPr>
          <w:rFonts w:hint="eastAsia" w:ascii="黑体" w:hAnsi="黑体" w:eastAsia="黑体" w:cs="Times New Roman"/>
          <w:sz w:val="24"/>
          <w:szCs w:val="24"/>
          <w:lang w:val="en-US" w:eastAsia="zh-CN"/>
        </w:rPr>
        <w:t>经费预算</w:t>
      </w:r>
    </w:p>
    <w:tbl>
      <w:tblPr>
        <w:tblStyle w:val="4"/>
        <w:tblW w:w="852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7" w:hRule="atLeast"/>
        </w:trPr>
        <w:tc>
          <w:tcPr>
            <w:tcW w:w="8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atLeast"/>
              <w:ind w:right="2628" w:rightChars="1200" w:firstLine="498" w:firstLineChars="200"/>
              <w:jc w:val="both"/>
              <w:rPr>
                <w:rFonts w:ascii="仿宋_GB2312" w:hAnsi="仿宋" w:eastAsia="仿宋_GB2312" w:cs="Times New Roman"/>
                <w:sz w:val="24"/>
                <w:szCs w:val="30"/>
              </w:rPr>
            </w:pPr>
          </w:p>
        </w:tc>
      </w:tr>
    </w:tbl>
    <w:p>
      <w:pPr>
        <w:widowControl/>
        <w:rPr>
          <w:rFonts w:ascii="黑体" w:hAnsi="黑体" w:eastAsia="黑体" w:cs="Times New Roman"/>
          <w:sz w:val="24"/>
          <w:szCs w:val="24"/>
        </w:rPr>
      </w:pPr>
      <w:r>
        <w:rPr>
          <w:rFonts w:hint="eastAsia" w:ascii="黑体" w:hAnsi="黑体" w:eastAsia="黑体" w:cs="Times New Roman"/>
          <w:sz w:val="24"/>
          <w:szCs w:val="24"/>
          <w:lang w:val="en-US" w:eastAsia="zh-CN"/>
        </w:rPr>
        <w:t>九</w:t>
      </w:r>
      <w:r>
        <w:rPr>
          <w:rFonts w:hint="eastAsia" w:ascii="黑体" w:hAnsi="黑体" w:eastAsia="黑体" w:cs="Times New Roman"/>
          <w:sz w:val="24"/>
          <w:szCs w:val="24"/>
        </w:rPr>
        <w:t>、课程负责人诚信承诺</w:t>
      </w:r>
    </w:p>
    <w:tbl>
      <w:tblPr>
        <w:tblStyle w:val="4"/>
        <w:tblW w:w="852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7" w:hRule="atLeast"/>
        </w:trPr>
        <w:tc>
          <w:tcPr>
            <w:tcW w:w="8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24" w:after="312" w:line="400" w:lineRule="atLeast"/>
              <w:ind w:firstLine="498" w:firstLineChars="200"/>
              <w:rPr>
                <w:rFonts w:hint="eastAsia" w:ascii="仿宋_GB2312" w:hAnsi="仿宋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30"/>
              </w:rPr>
              <w:t>本人已认真填写并检查以上材料，保证内容真实有效。</w:t>
            </w:r>
          </w:p>
          <w:p>
            <w:pPr>
              <w:spacing w:line="400" w:lineRule="atLeast"/>
              <w:ind w:right="2628" w:rightChars="1200" w:firstLine="498" w:firstLineChars="200"/>
              <w:jc w:val="right"/>
              <w:rPr>
                <w:rFonts w:ascii="仿宋_GB2312" w:hAnsi="仿宋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30"/>
              </w:rPr>
              <w:t>课程负责人（签字）：</w:t>
            </w:r>
          </w:p>
          <w:p>
            <w:pPr>
              <w:spacing w:line="400" w:lineRule="atLeast"/>
              <w:ind w:right="2628" w:rightChars="1200" w:firstLine="498" w:firstLineChars="200"/>
              <w:jc w:val="right"/>
              <w:rPr>
                <w:rFonts w:ascii="仿宋_GB2312" w:hAnsi="仿宋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30"/>
              </w:rPr>
              <w:t>年</w:t>
            </w:r>
            <w:r>
              <w:rPr>
                <w:rFonts w:ascii="仿宋_GB2312" w:hAnsi="仿宋" w:eastAsia="仿宋_GB2312" w:cs="Times New Roman"/>
                <w:sz w:val="24"/>
                <w:szCs w:val="30"/>
              </w:rPr>
              <w:t xml:space="preserve">   </w:t>
            </w:r>
            <w:r>
              <w:rPr>
                <w:rFonts w:hint="eastAsia" w:ascii="仿宋_GB2312" w:hAnsi="仿宋" w:eastAsia="仿宋_GB2312" w:cs="Times New Roman"/>
                <w:sz w:val="24"/>
                <w:szCs w:val="30"/>
              </w:rPr>
              <w:t>月</w:t>
            </w:r>
            <w:r>
              <w:rPr>
                <w:rFonts w:ascii="仿宋_GB2312" w:hAnsi="仿宋" w:eastAsia="仿宋_GB2312" w:cs="Times New Roman"/>
                <w:sz w:val="24"/>
                <w:szCs w:val="30"/>
              </w:rPr>
              <w:t xml:space="preserve">   </w:t>
            </w:r>
            <w:r>
              <w:rPr>
                <w:rFonts w:hint="eastAsia" w:ascii="仿宋_GB2312" w:hAnsi="仿宋" w:eastAsia="仿宋_GB2312" w:cs="Times New Roman"/>
                <w:sz w:val="24"/>
                <w:szCs w:val="30"/>
              </w:rPr>
              <w:t>日</w:t>
            </w:r>
          </w:p>
        </w:tc>
      </w:tr>
    </w:tbl>
    <w:p>
      <w:pPr>
        <w:widowControl/>
        <w:rPr>
          <w:rFonts w:ascii="黑体" w:hAnsi="黑体" w:eastAsia="黑体" w:cs="Times New Roman"/>
          <w:sz w:val="24"/>
          <w:szCs w:val="24"/>
        </w:rPr>
      </w:pPr>
      <w:r>
        <w:rPr>
          <w:rFonts w:hint="eastAsia" w:ascii="黑体" w:hAnsi="黑体" w:eastAsia="黑体" w:cs="Times New Roman"/>
          <w:sz w:val="24"/>
          <w:szCs w:val="24"/>
          <w:lang w:val="en-US" w:eastAsia="zh-CN"/>
        </w:rPr>
        <w:t>十</w:t>
      </w:r>
      <w:r>
        <w:rPr>
          <w:rFonts w:hint="eastAsia" w:ascii="黑体" w:hAnsi="黑体" w:eastAsia="黑体" w:cs="Times New Roman"/>
          <w:sz w:val="24"/>
          <w:szCs w:val="24"/>
        </w:rPr>
        <w:t>、</w:t>
      </w:r>
      <w:r>
        <w:rPr>
          <w:rFonts w:hint="eastAsia" w:ascii="黑体" w:hAnsi="黑体" w:eastAsia="黑体" w:cs="Times New Roman"/>
          <w:sz w:val="24"/>
          <w:szCs w:val="24"/>
          <w:lang w:eastAsia="zh-CN"/>
        </w:rPr>
        <w:t>二级学院（</w:t>
      </w:r>
      <w:r>
        <w:rPr>
          <w:rFonts w:hint="eastAsia" w:ascii="黑体" w:hAnsi="黑体" w:eastAsia="黑体" w:cs="Times New Roman"/>
          <w:sz w:val="24"/>
          <w:szCs w:val="24"/>
          <w:lang w:val="en-US" w:eastAsia="zh-CN"/>
        </w:rPr>
        <w:t>中心</w:t>
      </w:r>
      <w:r>
        <w:rPr>
          <w:rFonts w:hint="eastAsia" w:ascii="黑体" w:hAnsi="黑体" w:eastAsia="黑体" w:cs="Times New Roman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Times New Roman"/>
          <w:sz w:val="24"/>
          <w:szCs w:val="24"/>
        </w:rPr>
        <w:t>课程评价意见</w:t>
      </w:r>
    </w:p>
    <w:tbl>
      <w:tblPr>
        <w:tblStyle w:val="4"/>
        <w:tblW w:w="864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40" w:lineRule="atLeast"/>
              <w:ind w:firstLine="420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widowControl/>
              <w:spacing w:line="340" w:lineRule="atLeast"/>
              <w:ind w:firstLine="420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widowControl/>
              <w:spacing w:line="340" w:lineRule="atLeast"/>
              <w:ind w:firstLine="420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widowControl/>
              <w:spacing w:line="340" w:lineRule="atLeast"/>
              <w:ind w:firstLine="420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widowControl/>
              <w:spacing w:line="340" w:lineRule="atLeast"/>
              <w:ind w:firstLine="420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widowControl/>
              <w:spacing w:line="340" w:lineRule="atLeast"/>
              <w:ind w:firstLine="420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widowControl/>
              <w:spacing w:line="340" w:lineRule="atLeast"/>
              <w:ind w:firstLine="420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widowControl/>
              <w:spacing w:line="340" w:lineRule="atLeast"/>
              <w:ind w:firstLine="420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widowControl/>
              <w:spacing w:line="340" w:lineRule="atLeast"/>
              <w:ind w:firstLine="420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widowControl/>
              <w:spacing w:line="340" w:lineRule="atLeast"/>
              <w:ind w:firstLine="420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widowControl/>
              <w:spacing w:line="340" w:lineRule="atLeast"/>
              <w:ind w:right="3285" w:rightChars="1500" w:firstLine="498" w:firstLineChars="200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widowControl/>
              <w:spacing w:line="400" w:lineRule="atLeast"/>
              <w:ind w:right="2628" w:rightChars="1200" w:firstLine="498" w:firstLineChars="200"/>
              <w:jc w:val="right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负责人（签字）：</w:t>
            </w:r>
          </w:p>
          <w:p>
            <w:pPr>
              <w:widowControl/>
              <w:spacing w:line="340" w:lineRule="atLeast"/>
              <w:ind w:firstLine="420"/>
              <w:jc w:val="center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年</w:t>
            </w:r>
            <w:r>
              <w:rPr>
                <w:rFonts w:ascii="仿宋_GB2312" w:hAnsi="仿宋" w:eastAsia="仿宋_GB2312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月</w:t>
            </w:r>
            <w:r>
              <w:rPr>
                <w:rFonts w:ascii="仿宋_GB2312" w:hAnsi="仿宋" w:eastAsia="仿宋_GB2312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日</w:t>
            </w:r>
          </w:p>
        </w:tc>
      </w:tr>
    </w:tbl>
    <w:p>
      <w:pPr>
        <w:widowControl/>
        <w:rPr>
          <w:rFonts w:ascii="黑体" w:hAnsi="黑体" w:eastAsia="黑体" w:cs="Times New Roman"/>
          <w:sz w:val="24"/>
          <w:szCs w:val="24"/>
        </w:rPr>
      </w:pPr>
      <w:r>
        <w:rPr>
          <w:rFonts w:hint="eastAsia" w:ascii="黑体" w:hAnsi="黑体" w:eastAsia="黑体" w:cs="Times New Roman"/>
          <w:sz w:val="24"/>
          <w:szCs w:val="24"/>
        </w:rPr>
        <w:t>十</w:t>
      </w:r>
      <w:r>
        <w:rPr>
          <w:rFonts w:hint="eastAsia" w:ascii="黑体" w:hAnsi="黑体" w:eastAsia="黑体" w:cs="Times New Roman"/>
          <w:sz w:val="24"/>
          <w:szCs w:val="24"/>
          <w:lang w:val="en-US" w:eastAsia="zh-CN"/>
        </w:rPr>
        <w:t>一</w:t>
      </w:r>
      <w:r>
        <w:rPr>
          <w:rFonts w:hint="eastAsia" w:ascii="黑体" w:hAnsi="黑体" w:eastAsia="黑体" w:cs="Times New Roman"/>
          <w:sz w:val="24"/>
          <w:szCs w:val="24"/>
        </w:rPr>
        <w:t>、</w:t>
      </w:r>
      <w:r>
        <w:rPr>
          <w:rFonts w:hint="eastAsia" w:ascii="黑体" w:hAnsi="黑体" w:eastAsia="黑体" w:cs="Times New Roman"/>
          <w:sz w:val="24"/>
          <w:szCs w:val="24"/>
          <w:lang w:eastAsia="zh-CN"/>
        </w:rPr>
        <w:t>二级学院（</w:t>
      </w:r>
      <w:r>
        <w:rPr>
          <w:rFonts w:hint="eastAsia" w:ascii="黑体" w:hAnsi="黑体" w:eastAsia="黑体" w:cs="Times New Roman"/>
          <w:sz w:val="24"/>
          <w:szCs w:val="24"/>
          <w:lang w:val="en-US" w:eastAsia="zh-CN"/>
        </w:rPr>
        <w:t>中心</w:t>
      </w:r>
      <w:r>
        <w:rPr>
          <w:rFonts w:hint="eastAsia" w:ascii="黑体" w:hAnsi="黑体" w:eastAsia="黑体" w:cs="Times New Roman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Times New Roman"/>
          <w:sz w:val="24"/>
          <w:szCs w:val="24"/>
        </w:rPr>
        <w:t>政治审查意见</w:t>
      </w:r>
    </w:p>
    <w:tbl>
      <w:tblPr>
        <w:tblStyle w:val="4"/>
        <w:tblW w:w="864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8" w:hRule="atLeast"/>
        </w:trPr>
        <w:tc>
          <w:tcPr>
            <w:tcW w:w="8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00" w:lineRule="exact"/>
              <w:ind w:firstLine="498" w:firstLineChars="200"/>
              <w:rPr>
                <w:rFonts w:hint="eastAsia" w:ascii="仿宋_GB2312" w:hAnsi="仿宋_GB2312" w:eastAsia="仿宋_GB2312" w:cs="Times New Roman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ind w:firstLine="498" w:firstLineChars="200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>
            <w:pPr>
              <w:widowControl/>
              <w:spacing w:line="400" w:lineRule="exact"/>
              <w:ind w:firstLine="498" w:firstLineChars="200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>
            <w:pPr>
              <w:widowControl/>
              <w:spacing w:line="400" w:lineRule="exact"/>
              <w:ind w:firstLine="498" w:firstLineChars="200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ind w:firstLine="498" w:firstLineChars="200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ind w:right="2628" w:rightChars="1200" w:firstLine="498" w:firstLineChars="200"/>
              <w:jc w:val="right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Times New Roman"/>
                <w:sz w:val="24"/>
                <w:szCs w:val="24"/>
                <w:lang w:val="en-US" w:eastAsia="zh-CN"/>
              </w:rPr>
              <w:t>二级学院（中心）</w:t>
            </w:r>
            <w:r>
              <w:rPr>
                <w:rFonts w:hint="eastAsia" w:ascii="仿宋_GB2312" w:hAnsi="仿宋_GB2312" w:eastAsia="仿宋_GB2312" w:cs="Times New Roman"/>
                <w:sz w:val="24"/>
                <w:szCs w:val="24"/>
              </w:rPr>
              <w:t>党</w:t>
            </w:r>
            <w:r>
              <w:rPr>
                <w:rFonts w:hint="eastAsia" w:ascii="仿宋_GB2312" w:hAnsi="仿宋_GB2312" w:eastAsia="仿宋_GB2312" w:cs="Times New Roman"/>
                <w:sz w:val="24"/>
                <w:szCs w:val="24"/>
                <w:lang w:val="en-US" w:eastAsia="zh-CN"/>
              </w:rPr>
              <w:t>委（</w:t>
            </w:r>
            <w:r>
              <w:rPr>
                <w:rFonts w:hint="eastAsia" w:ascii="仿宋_GB2312" w:hAnsi="仿宋_GB2312" w:eastAsia="仿宋_GB2312" w:cs="Times New Roman"/>
                <w:sz w:val="24"/>
                <w:szCs w:val="24"/>
              </w:rPr>
              <w:t>总支</w:t>
            </w:r>
            <w:r>
              <w:rPr>
                <w:rFonts w:hint="eastAsia" w:ascii="仿宋_GB2312" w:hAnsi="仿宋_GB2312" w:eastAsia="仿宋_GB2312" w:cs="Times New Roman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仿宋_GB2312" w:hAnsi="仿宋_GB2312" w:eastAsia="仿宋_GB2312" w:cs="Times New Roman"/>
                <w:sz w:val="24"/>
                <w:szCs w:val="24"/>
              </w:rPr>
              <w:t>（盖章）</w:t>
            </w:r>
          </w:p>
          <w:p>
            <w:pPr>
              <w:widowControl/>
              <w:spacing w:line="340" w:lineRule="atLeast"/>
              <w:ind w:firstLine="420"/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年</w:t>
            </w:r>
            <w:r>
              <w:rPr>
                <w:rFonts w:ascii="仿宋_GB2312" w:hAnsi="仿宋" w:eastAsia="仿宋_GB2312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月</w:t>
            </w:r>
            <w:r>
              <w:rPr>
                <w:rFonts w:ascii="仿宋_GB2312" w:hAnsi="仿宋" w:eastAsia="仿宋_GB2312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 xml:space="preserve">日 </w:t>
            </w:r>
          </w:p>
        </w:tc>
      </w:tr>
    </w:tbl>
    <w:p>
      <w:pPr>
        <w:widowControl/>
        <w:rPr>
          <w:rFonts w:ascii="黑体" w:hAnsi="黑体" w:eastAsia="黑体" w:cs="Times New Roman"/>
          <w:color w:val="FF0000"/>
          <w:sz w:val="24"/>
          <w:szCs w:val="24"/>
        </w:rPr>
      </w:pPr>
      <w:r>
        <w:rPr>
          <w:rFonts w:hint="eastAsia" w:ascii="黑体" w:hAnsi="黑体" w:eastAsia="黑体" w:cs="Times New Roman"/>
          <w:sz w:val="24"/>
          <w:szCs w:val="24"/>
        </w:rPr>
        <w:t>十</w:t>
      </w:r>
      <w:r>
        <w:rPr>
          <w:rFonts w:hint="eastAsia" w:ascii="黑体" w:hAnsi="黑体" w:eastAsia="黑体" w:cs="Times New Roman"/>
          <w:sz w:val="24"/>
          <w:szCs w:val="24"/>
          <w:lang w:val="en-US" w:eastAsia="zh-CN"/>
        </w:rPr>
        <w:t>二</w:t>
      </w:r>
      <w:r>
        <w:rPr>
          <w:rFonts w:hint="eastAsia" w:ascii="黑体" w:hAnsi="黑体" w:eastAsia="黑体" w:cs="Times New Roman"/>
          <w:sz w:val="24"/>
          <w:szCs w:val="24"/>
        </w:rPr>
        <w:t>、学校意见</w:t>
      </w:r>
    </w:p>
    <w:tbl>
      <w:tblPr>
        <w:tblStyle w:val="4"/>
        <w:tblW w:w="864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3" w:hRule="atLeast"/>
        </w:trPr>
        <w:tc>
          <w:tcPr>
            <w:tcW w:w="8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ind w:firstLine="498" w:firstLineChars="200"/>
              <w:rPr>
                <w:rFonts w:hint="eastAsia" w:ascii="仿宋_GB2312" w:hAnsi="仿宋" w:eastAsia="仿宋_GB2312" w:cs="Times New Roman"/>
                <w:color w:val="FF0000"/>
                <w:sz w:val="24"/>
                <w:szCs w:val="30"/>
              </w:rPr>
            </w:pPr>
          </w:p>
          <w:p>
            <w:pPr>
              <w:spacing w:line="400" w:lineRule="exact"/>
              <w:ind w:firstLine="498" w:firstLineChars="200"/>
              <w:rPr>
                <w:rFonts w:hint="eastAsia" w:ascii="仿宋_GB2312" w:hAnsi="仿宋" w:eastAsia="仿宋_GB2312" w:cs="Times New Roman"/>
                <w:color w:val="FF0000"/>
                <w:sz w:val="24"/>
                <w:szCs w:val="30"/>
              </w:rPr>
            </w:pPr>
          </w:p>
          <w:p>
            <w:pPr>
              <w:spacing w:line="400" w:lineRule="exact"/>
              <w:ind w:firstLine="498" w:firstLineChars="200"/>
              <w:rPr>
                <w:rFonts w:hint="eastAsia" w:ascii="仿宋_GB2312" w:hAnsi="仿宋" w:eastAsia="仿宋_GB2312" w:cs="Times New Roman"/>
                <w:color w:val="FF0000"/>
                <w:sz w:val="24"/>
                <w:szCs w:val="30"/>
              </w:rPr>
            </w:pPr>
          </w:p>
          <w:p>
            <w:pPr>
              <w:spacing w:line="400" w:lineRule="exact"/>
              <w:ind w:firstLine="498" w:firstLineChars="200"/>
              <w:rPr>
                <w:rFonts w:hint="eastAsia" w:ascii="仿宋_GB2312" w:hAnsi="仿宋" w:eastAsia="仿宋_GB2312" w:cs="Times New Roman"/>
                <w:color w:val="FF0000"/>
                <w:sz w:val="24"/>
                <w:szCs w:val="30"/>
              </w:rPr>
            </w:pPr>
          </w:p>
          <w:p>
            <w:pPr>
              <w:spacing w:line="400" w:lineRule="exact"/>
              <w:ind w:firstLine="498" w:firstLineChars="200"/>
              <w:rPr>
                <w:rFonts w:hint="eastAsia" w:ascii="仿宋_GB2312" w:hAnsi="仿宋" w:eastAsia="仿宋_GB2312" w:cs="Times New Roman"/>
                <w:color w:val="FF0000"/>
                <w:sz w:val="24"/>
                <w:szCs w:val="30"/>
              </w:rPr>
            </w:pPr>
          </w:p>
          <w:p>
            <w:pPr>
              <w:spacing w:line="400" w:lineRule="exact"/>
              <w:ind w:firstLine="498" w:firstLineChars="200"/>
              <w:rPr>
                <w:rFonts w:hint="eastAsia" w:ascii="仿宋_GB2312" w:hAnsi="仿宋" w:eastAsia="仿宋_GB2312" w:cs="Times New Roman"/>
                <w:color w:val="FF0000"/>
                <w:sz w:val="24"/>
                <w:szCs w:val="30"/>
              </w:rPr>
            </w:pPr>
          </w:p>
          <w:p>
            <w:pPr>
              <w:spacing w:line="400" w:lineRule="exact"/>
              <w:ind w:firstLine="498" w:firstLineChars="200"/>
              <w:rPr>
                <w:rFonts w:hint="eastAsia" w:ascii="仿宋_GB2312" w:hAnsi="仿宋" w:eastAsia="仿宋_GB2312" w:cs="Times New Roman"/>
                <w:color w:val="FF0000"/>
                <w:sz w:val="24"/>
                <w:szCs w:val="30"/>
              </w:rPr>
            </w:pPr>
          </w:p>
          <w:p>
            <w:pPr>
              <w:spacing w:line="400" w:lineRule="exact"/>
              <w:ind w:firstLine="498" w:firstLineChars="200"/>
              <w:rPr>
                <w:rFonts w:hint="eastAsia" w:ascii="仿宋_GB2312" w:hAnsi="仿宋" w:eastAsia="仿宋_GB2312" w:cs="Times New Roman"/>
                <w:color w:val="FF0000"/>
                <w:sz w:val="24"/>
                <w:szCs w:val="30"/>
              </w:rPr>
            </w:pPr>
          </w:p>
          <w:p>
            <w:pPr>
              <w:spacing w:line="400" w:lineRule="exact"/>
              <w:ind w:firstLine="498" w:firstLineChars="200"/>
              <w:rPr>
                <w:rFonts w:hint="eastAsia" w:ascii="仿宋_GB2312" w:hAnsi="仿宋" w:eastAsia="仿宋_GB2312" w:cs="Times New Roman"/>
                <w:color w:val="FF0000"/>
                <w:sz w:val="24"/>
                <w:szCs w:val="30"/>
              </w:rPr>
            </w:pPr>
          </w:p>
          <w:p>
            <w:pPr>
              <w:spacing w:line="400" w:lineRule="exact"/>
              <w:ind w:firstLine="498" w:firstLineChars="200"/>
              <w:rPr>
                <w:rFonts w:hint="eastAsia" w:ascii="仿宋_GB2312" w:hAnsi="仿宋" w:eastAsia="仿宋_GB2312" w:cs="Times New Roman"/>
                <w:color w:val="FF0000"/>
                <w:sz w:val="24"/>
                <w:szCs w:val="30"/>
              </w:rPr>
            </w:pPr>
          </w:p>
          <w:p>
            <w:pPr>
              <w:spacing w:line="400" w:lineRule="exact"/>
              <w:ind w:firstLine="498" w:firstLineChars="200"/>
              <w:rPr>
                <w:rFonts w:ascii="仿宋_GB2312" w:hAnsi="仿宋" w:eastAsia="仿宋_GB2312" w:cs="Times New Roman"/>
                <w:color w:val="FF0000"/>
                <w:sz w:val="24"/>
                <w:szCs w:val="30"/>
              </w:rPr>
            </w:pPr>
          </w:p>
          <w:p>
            <w:pPr>
              <w:spacing w:line="400" w:lineRule="exact"/>
              <w:ind w:right="2628" w:rightChars="1200"/>
              <w:jc w:val="right"/>
              <w:rPr>
                <w:rFonts w:ascii="仿宋_GB2312" w:hAnsi="仿宋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30"/>
                <w:lang w:val="en-US" w:eastAsia="zh-CN"/>
              </w:rPr>
              <w:t>负责人</w:t>
            </w:r>
            <w:r>
              <w:rPr>
                <w:rFonts w:hint="eastAsia" w:ascii="仿宋_GB2312" w:hAnsi="仿宋" w:eastAsia="仿宋_GB2312" w:cs="Times New Roman"/>
                <w:sz w:val="24"/>
                <w:szCs w:val="30"/>
              </w:rPr>
              <w:t>签字：</w:t>
            </w:r>
          </w:p>
          <w:p>
            <w:pPr>
              <w:wordWrap w:val="0"/>
              <w:spacing w:line="400" w:lineRule="exact"/>
              <w:ind w:right="2628" w:rightChars="1200"/>
              <w:jc w:val="right"/>
              <w:rPr>
                <w:rFonts w:ascii="仿宋_GB2312" w:hAnsi="仿宋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30"/>
              </w:rPr>
              <w:t xml:space="preserve">            </w:t>
            </w:r>
            <w:r>
              <w:rPr>
                <w:rFonts w:hint="eastAsia" w:ascii="仿宋_GB2312" w:hAnsi="仿宋" w:eastAsia="仿宋_GB2312" w:cs="Times New Roman"/>
                <w:sz w:val="24"/>
                <w:szCs w:val="30"/>
                <w:lang w:eastAsia="zh-CN"/>
              </w:rPr>
              <w:t>（</w:t>
            </w:r>
            <w:r>
              <w:rPr>
                <w:rFonts w:hint="eastAsia" w:ascii="仿宋_GB2312" w:hAnsi="仿宋" w:eastAsia="仿宋_GB2312" w:cs="Times New Roman"/>
                <w:sz w:val="24"/>
                <w:szCs w:val="30"/>
              </w:rPr>
              <w:t>盖章</w:t>
            </w:r>
            <w:r>
              <w:rPr>
                <w:rFonts w:hint="eastAsia" w:ascii="仿宋_GB2312" w:hAnsi="仿宋" w:eastAsia="仿宋_GB2312" w:cs="Times New Roman"/>
                <w:sz w:val="24"/>
                <w:szCs w:val="30"/>
                <w:lang w:eastAsia="zh-CN"/>
              </w:rPr>
              <w:t>）</w:t>
            </w:r>
          </w:p>
          <w:p>
            <w:pPr>
              <w:spacing w:line="400" w:lineRule="exact"/>
              <w:ind w:right="2628" w:rightChars="1200"/>
              <w:jc w:val="right"/>
              <w:rPr>
                <w:rFonts w:ascii="仿宋_GB2312" w:hAnsi="仿宋" w:eastAsia="仿宋_GB2312" w:cs="Times New Roman"/>
                <w:sz w:val="24"/>
                <w:szCs w:val="30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 w:cs="Times New Roman"/>
                <w:sz w:val="24"/>
                <w:szCs w:val="30"/>
              </w:rPr>
              <w:t>年</w:t>
            </w:r>
            <w:r>
              <w:rPr>
                <w:rFonts w:ascii="仿宋_GB2312" w:hAnsi="仿宋" w:eastAsia="仿宋_GB2312" w:cs="Times New Roman"/>
                <w:sz w:val="24"/>
                <w:szCs w:val="30"/>
              </w:rPr>
              <w:t xml:space="preserve">   </w:t>
            </w:r>
            <w:r>
              <w:rPr>
                <w:rFonts w:hint="eastAsia" w:ascii="仿宋_GB2312" w:hAnsi="仿宋" w:eastAsia="仿宋_GB2312" w:cs="Times New Roman"/>
                <w:sz w:val="24"/>
                <w:szCs w:val="30"/>
              </w:rPr>
              <w:t>月</w:t>
            </w:r>
            <w:r>
              <w:rPr>
                <w:rFonts w:ascii="仿宋_GB2312" w:hAnsi="仿宋" w:eastAsia="仿宋_GB2312" w:cs="Times New Roman"/>
                <w:sz w:val="24"/>
                <w:szCs w:val="30"/>
              </w:rPr>
              <w:t xml:space="preserve">   </w:t>
            </w:r>
            <w:r>
              <w:rPr>
                <w:rFonts w:hint="eastAsia" w:ascii="仿宋_GB2312" w:hAnsi="仿宋" w:eastAsia="仿宋_GB2312" w:cs="Times New Roman"/>
                <w:sz w:val="24"/>
                <w:szCs w:val="30"/>
              </w:rPr>
              <w:t>日</w:t>
            </w:r>
          </w:p>
        </w:tc>
      </w:tr>
    </w:tbl>
    <w:p>
      <w:pPr>
        <w:jc w:val="left"/>
        <w:rPr>
          <w:rFonts w:ascii="Times New Roman" w:hAnsi="Times New Roman" w:eastAsia="仿宋_GB2312" w:cs="Times New Roman"/>
          <w:sz w:val="30"/>
          <w:szCs w:val="30"/>
        </w:rPr>
      </w:pPr>
    </w:p>
    <w:sectPr>
      <w:footerReference r:id="rId3" w:type="default"/>
      <w:footerReference r:id="rId4" w:type="even"/>
      <w:pgSz w:w="11906" w:h="16838"/>
      <w:pgMar w:top="1985" w:right="1588" w:bottom="1928" w:left="1644" w:header="0" w:footer="1588" w:gutter="0"/>
      <w:cols w:space="720" w:num="1"/>
      <w:docGrid w:type="linesAndChars" w:linePitch="619" w:charSpace="201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rFonts w:ascii="仿宋_GB2312"/>
        <w:sz w:val="30"/>
        <w:szCs w:val="30"/>
      </w:rPr>
    </w:pPr>
    <w:r>
      <w:rPr>
        <w:rStyle w:val="6"/>
        <w:rFonts w:hint="eastAsia" w:ascii="仿宋_GB2312"/>
        <w:sz w:val="30"/>
        <w:szCs w:val="30"/>
      </w:rPr>
      <w:t xml:space="preserve">— </w:t>
    </w:r>
    <w:r>
      <w:rPr>
        <w:rFonts w:hint="eastAsia" w:ascii="仿宋_GB2312"/>
        <w:sz w:val="30"/>
        <w:szCs w:val="30"/>
      </w:rPr>
      <w:fldChar w:fldCharType="begin"/>
    </w:r>
    <w:r>
      <w:rPr>
        <w:rStyle w:val="6"/>
        <w:rFonts w:hint="eastAsia" w:ascii="仿宋_GB2312"/>
        <w:sz w:val="30"/>
        <w:szCs w:val="30"/>
      </w:rPr>
      <w:instrText xml:space="preserve"> PAGE </w:instrText>
    </w:r>
    <w:r>
      <w:rPr>
        <w:rFonts w:hint="eastAsia" w:ascii="仿宋_GB2312"/>
        <w:sz w:val="30"/>
        <w:szCs w:val="30"/>
      </w:rPr>
      <w:fldChar w:fldCharType="separate"/>
    </w:r>
    <w:r>
      <w:rPr>
        <w:rStyle w:val="6"/>
        <w:rFonts w:ascii="仿宋_GB2312"/>
        <w:sz w:val="30"/>
        <w:szCs w:val="30"/>
      </w:rPr>
      <w:t>8</w:t>
    </w:r>
    <w:r>
      <w:rPr>
        <w:rFonts w:hint="eastAsia" w:ascii="仿宋_GB2312"/>
        <w:sz w:val="30"/>
        <w:szCs w:val="30"/>
      </w:rPr>
      <w:fldChar w:fldCharType="end"/>
    </w:r>
    <w:r>
      <w:rPr>
        <w:rStyle w:val="6"/>
        <w:rFonts w:hint="eastAsia" w:ascii="仿宋_GB2312"/>
        <w:sz w:val="30"/>
        <w:szCs w:val="30"/>
      </w:rPr>
      <w:t xml:space="preserve"> 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 w:tentative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/>
      </w:rPr>
    </w:lvl>
    <w:lvl w:ilvl="1" w:tentative="0">
      <w:start w:val="1"/>
      <w:numFmt w:val="lowerLetter"/>
      <w:lvlText w:val="a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i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1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a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i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1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a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i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10"/>
  <w:drawingGridVerticalSpacing w:val="61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F28"/>
    <w:rsid w:val="001041F0"/>
    <w:rsid w:val="003B0BF6"/>
    <w:rsid w:val="00453C05"/>
    <w:rsid w:val="00532288"/>
    <w:rsid w:val="00601D53"/>
    <w:rsid w:val="006567FC"/>
    <w:rsid w:val="00786985"/>
    <w:rsid w:val="00826BD9"/>
    <w:rsid w:val="009B4AB0"/>
    <w:rsid w:val="00A02CCF"/>
    <w:rsid w:val="00A826EE"/>
    <w:rsid w:val="00A87E08"/>
    <w:rsid w:val="00C97F28"/>
    <w:rsid w:val="00E31BBC"/>
    <w:rsid w:val="00E909F1"/>
    <w:rsid w:val="00FD30E5"/>
    <w:rsid w:val="04EB033B"/>
    <w:rsid w:val="08943286"/>
    <w:rsid w:val="17544F44"/>
    <w:rsid w:val="17853F47"/>
    <w:rsid w:val="1D4A3259"/>
    <w:rsid w:val="234A52F5"/>
    <w:rsid w:val="2C1B2EB7"/>
    <w:rsid w:val="2EED0428"/>
    <w:rsid w:val="3A347D52"/>
    <w:rsid w:val="458A007D"/>
    <w:rsid w:val="49D17C7B"/>
    <w:rsid w:val="4FC23AB3"/>
    <w:rsid w:val="66794426"/>
    <w:rsid w:val="6C40031A"/>
    <w:rsid w:val="7D490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449</Words>
  <Characters>2565</Characters>
  <Lines>21</Lines>
  <Paragraphs>6</Paragraphs>
  <TotalTime>3</TotalTime>
  <ScaleCrop>false</ScaleCrop>
  <LinksUpToDate>false</LinksUpToDate>
  <CharactersWithSpaces>3008</CharactersWithSpaces>
  <Application>WPS Office_11.1.0.9198_F1E327BC-269C-435d-A152-05C5408002CA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2019-12-07T03:34:00Z</dcterms:created>
  <dc:creator>lenovo</dc:creator>
  <cp:lastModifiedBy>Administrator</cp:lastModifiedBy>
  <dcterms:modified xsi:type="dcterms:W3CDTF">2020-01-03T07:44:34Z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2052-11.1.0.9198</vt:lpwstr>
  </property>
</Properties>
</file>